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184E30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6D113C">
        <w:rPr>
          <w:rFonts w:ascii="Times New Roman" w:eastAsia="Arial Unicode MS" w:hAnsi="Times New Roman" w:cs="Times New Roman"/>
          <w:b/>
          <w:kern w:val="0"/>
          <w:sz w:val="24"/>
          <w:szCs w:val="24"/>
          <w:lang w:eastAsia="lv-LV"/>
          <w14:ligatures w14:val="none"/>
        </w:rPr>
        <w:t>20</w:t>
      </w:r>
    </w:p>
    <w:p w14:paraId="133140E1" w14:textId="2D77D964" w:rsidR="0070578C" w:rsidRDefault="00CD25C6"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BD2339">
        <w:rPr>
          <w:rFonts w:ascii="Times New Roman" w:eastAsia="Arial Unicode MS" w:hAnsi="Times New Roman" w:cs="Times New Roman"/>
          <w:kern w:val="0"/>
          <w:sz w:val="24"/>
          <w:szCs w:val="24"/>
          <w:lang w:eastAsia="lv-LV"/>
          <w14:ligatures w14:val="none"/>
        </w:rPr>
        <w:t>5</w:t>
      </w:r>
      <w:r w:rsidR="006D113C">
        <w:rPr>
          <w:rFonts w:ascii="Times New Roman" w:eastAsia="Arial Unicode MS" w:hAnsi="Times New Roman" w:cs="Times New Roman"/>
          <w:kern w:val="0"/>
          <w:sz w:val="24"/>
          <w:szCs w:val="24"/>
          <w:lang w:eastAsia="lv-LV"/>
          <w14:ligatures w14:val="none"/>
        </w:rPr>
        <w:t>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196725757"/>
      <w:bookmarkStart w:id="230" w:name="_Hlk196725550"/>
      <w:bookmarkStart w:id="231" w:name="_Hlk196725159"/>
      <w:bookmarkStart w:id="232" w:name="_Hlk135153410"/>
      <w:bookmarkStart w:id="233" w:name="_Hlk202176992"/>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4845"/>
      <w:bookmarkStart w:id="243" w:name="_Hlk75001836"/>
      <w:bookmarkStart w:id="244" w:name="_Hlk116481537"/>
      <w:bookmarkStart w:id="245" w:name="_Hlk202371224"/>
      <w:bookmarkStart w:id="246" w:name="_Hlk181190969"/>
      <w:bookmarkStart w:id="247" w:name="_Hlk181189684"/>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75569735"/>
      <w:bookmarkStart w:id="268" w:name="_Hlk175569154"/>
      <w:bookmarkStart w:id="269" w:name="_Hlk175568390"/>
      <w:bookmarkStart w:id="270" w:name="_Hlk175568187"/>
      <w:bookmarkStart w:id="271" w:name="_Hlk175568032"/>
      <w:bookmarkStart w:id="272" w:name="_Hlk181190223"/>
      <w:bookmarkStart w:id="273" w:name="_Hlk181190128"/>
      <w:bookmarkStart w:id="274" w:name="_Hlk181189877"/>
      <w:bookmarkStart w:id="275" w:name="_Hlk181189753"/>
      <w:bookmarkStart w:id="276" w:name="_Hlk181189545"/>
      <w:bookmarkStart w:id="277" w:name="_Hlk181189417"/>
      <w:bookmarkStart w:id="278" w:name="_Hlk181189301"/>
      <w:bookmarkStart w:id="279" w:name="_Hlk181189155"/>
      <w:bookmarkStart w:id="280" w:name="_Hlk181189022"/>
      <w:bookmarkStart w:id="281" w:name="_Hlk181188854"/>
      <w:bookmarkStart w:id="282" w:name="_Hlk181188666"/>
      <w:bookmarkStart w:id="283" w:name="_Hlk181188497"/>
      <w:bookmarkStart w:id="284" w:name="_Hlk181188370"/>
      <w:bookmarkStart w:id="285" w:name="_Hlk181187765"/>
      <w:bookmarkStart w:id="286" w:name="_Hlk181183887"/>
      <w:bookmarkStart w:id="287" w:name="_Hlk181183656"/>
      <w:bookmarkStart w:id="288" w:name="_Hlk181183395"/>
      <w:bookmarkStart w:id="289" w:name="_Hlk181182732"/>
      <w:bookmarkStart w:id="290" w:name="_Hlk181182040"/>
      <w:bookmarkStart w:id="291" w:name="_Hlk181181449"/>
      <w:bookmarkStart w:id="292" w:name="_Hlk181181325"/>
      <w:bookmarkStart w:id="293" w:name="_Hlk181105841"/>
      <w:bookmarkStart w:id="294" w:name="_Hlk178167765"/>
      <w:bookmarkStart w:id="295" w:name="_Hlk178163586"/>
      <w:bookmarkStart w:id="296" w:name="_Hlk178163403"/>
      <w:bookmarkStart w:id="297" w:name="_Hlk178158659"/>
      <w:bookmarkStart w:id="298" w:name="_Hlk178168959"/>
      <w:bookmarkStart w:id="299" w:name="_Hlk178168753"/>
      <w:bookmarkStart w:id="300" w:name="_Hlk178168582"/>
      <w:bookmarkStart w:id="301" w:name="_Hlk178168322"/>
      <w:bookmarkStart w:id="302" w:name="_Hlk181105631"/>
      <w:bookmarkStart w:id="303" w:name="_Hlk181103781"/>
      <w:bookmarkStart w:id="304" w:name="_Hlk181103382"/>
      <w:bookmarkStart w:id="305" w:name="_Hlk181103063"/>
      <w:bookmarkStart w:id="306" w:name="_Hlk181101683"/>
      <w:bookmarkStart w:id="307" w:name="_Hlk181100831"/>
      <w:bookmarkStart w:id="308" w:name="_Hlk181100690"/>
      <w:bookmarkStart w:id="309" w:name="_Hlk181100001"/>
      <w:bookmarkStart w:id="310" w:name="_Hlk181099892"/>
      <w:bookmarkStart w:id="311" w:name="_Hlk181099777"/>
      <w:bookmarkStart w:id="312" w:name="_Hlk181097749"/>
      <w:bookmarkStart w:id="313" w:name="_Hlk181030546"/>
      <w:bookmarkStart w:id="314" w:name="_Hlk181093873"/>
      <w:bookmarkStart w:id="315" w:name="_Hlk181030405"/>
      <w:bookmarkStart w:id="316" w:name="_Hlk181026382"/>
      <w:bookmarkStart w:id="317" w:name="_Hlk181026204"/>
      <w:bookmarkStart w:id="318" w:name="_Hlk181025818"/>
      <w:bookmarkStart w:id="319" w:name="_Hlk181024880"/>
      <w:bookmarkStart w:id="320" w:name="_Hlk181024541"/>
      <w:bookmarkStart w:id="321" w:name="_Hlk181024097"/>
      <w:bookmarkStart w:id="322" w:name="_Hlk178244994"/>
      <w:bookmarkStart w:id="323" w:name="_Hlk178175267"/>
      <w:bookmarkStart w:id="324" w:name="_Hlk178175125"/>
      <w:bookmarkStart w:id="325" w:name="_Hlk178174962"/>
      <w:bookmarkStart w:id="326" w:name="_Hlk178174776"/>
      <w:bookmarkStart w:id="327" w:name="_Hlk178174570"/>
      <w:bookmarkStart w:id="328" w:name="_Hlk178174351"/>
      <w:bookmarkStart w:id="329" w:name="_Hlk178174189"/>
      <w:bookmarkStart w:id="330" w:name="_Hlk181181172"/>
      <w:bookmarkStart w:id="331" w:name="_Hlk181180756"/>
      <w:bookmarkStart w:id="332" w:name="_Hlk181180473"/>
      <w:bookmarkStart w:id="333" w:name="_Hlk181180251"/>
      <w:bookmarkStart w:id="334" w:name="_Hlk181179792"/>
      <w:bookmarkStart w:id="335" w:name="_Hlk181107436"/>
      <w:bookmarkStart w:id="336" w:name="_Hlk181107229"/>
      <w:bookmarkStart w:id="337" w:name="_Hlk203119201"/>
      <w:bookmarkStart w:id="338" w:name="_Hlk191038496"/>
      <w:bookmarkStart w:id="339" w:name="_Hlk189056081"/>
      <w:bookmarkStart w:id="340" w:name="_Hlk189055719"/>
      <w:bookmarkStart w:id="341" w:name="_Hlk189055553"/>
      <w:bookmarkStart w:id="342" w:name="_Hlk189055377"/>
      <w:bookmarkStart w:id="343" w:name="_Hlk189055257"/>
      <w:bookmarkStart w:id="344" w:name="_Hlk189054868"/>
      <w:bookmarkStart w:id="345" w:name="_Hlk189054507"/>
      <w:bookmarkStart w:id="346" w:name="_Hlk189054250"/>
      <w:bookmarkStart w:id="347" w:name="_Hlk189053983"/>
      <w:bookmarkStart w:id="348" w:name="_Hlk189050334"/>
      <w:bookmarkStart w:id="349" w:name="_Hlk189050030"/>
      <w:bookmarkStart w:id="350" w:name="_Hlk189049520"/>
      <w:bookmarkStart w:id="351" w:name="_Hlk189049376"/>
      <w:bookmarkStart w:id="352" w:name="_Hlk189049186"/>
      <w:bookmarkStart w:id="353" w:name="_Hlk189049079"/>
      <w:bookmarkStart w:id="354" w:name="_Hlk189047455"/>
      <w:bookmarkStart w:id="355" w:name="_Hlk189047275"/>
      <w:bookmarkStart w:id="356" w:name="_Hlk189047092"/>
      <w:bookmarkStart w:id="357" w:name="_Hlk189044930"/>
      <w:bookmarkStart w:id="358" w:name="_Hlk189044718"/>
      <w:bookmarkStart w:id="359" w:name="_Hlk189044541"/>
      <w:bookmarkStart w:id="360" w:name="_Hlk189040356"/>
      <w:bookmarkStart w:id="361" w:name="_Hlk189039902"/>
      <w:bookmarkStart w:id="362" w:name="_Hlk189039107"/>
      <w:bookmarkStart w:id="363" w:name="_Hlk189038348"/>
      <w:bookmarkStart w:id="364" w:name="_Hlk189038191"/>
      <w:bookmarkStart w:id="365" w:name="_Hlk189037985"/>
      <w:bookmarkStart w:id="366" w:name="_Hlk189037805"/>
      <w:bookmarkStart w:id="367" w:name="_Hlk189037641"/>
      <w:bookmarkStart w:id="368" w:name="_Hlk189037515"/>
      <w:bookmarkStart w:id="369" w:name="_Hlk189035511"/>
      <w:bookmarkStart w:id="370" w:name="_Hlk189035338"/>
      <w:bookmarkStart w:id="371" w:name="_Hlk189035154"/>
      <w:bookmarkStart w:id="372" w:name="_Hlk189034056"/>
      <w:bookmarkStart w:id="373" w:name="_Hlk189033746"/>
      <w:bookmarkStart w:id="374" w:name="_Hlk188976171"/>
      <w:bookmarkStart w:id="375" w:name="_Hlk188976060"/>
      <w:bookmarkStart w:id="376" w:name="_Hlk188975868"/>
      <w:bookmarkStart w:id="377" w:name="_Hlk189058108"/>
      <w:bookmarkStart w:id="378" w:name="_Hlk175653021"/>
      <w:bookmarkStart w:id="379" w:name="_Hlk189056808"/>
      <w:bookmarkStart w:id="380" w:name="_Hlk178158276"/>
      <w:bookmarkStart w:id="381" w:name="_Hlk189056658"/>
      <w:bookmarkStart w:id="382" w:name="_Hlk189056439"/>
      <w:bookmarkStart w:id="383" w:name="_Hlk178157321"/>
      <w:bookmarkStart w:id="384" w:name="_Hlk178157135"/>
      <w:bookmarkStart w:id="385" w:name="_Hlk178156940"/>
      <w:bookmarkStart w:id="386" w:name="_Hlk178156656"/>
      <w:bookmarkStart w:id="387" w:name="_Hlk178156419"/>
      <w:bookmarkStart w:id="388" w:name="_Hlk178156198"/>
      <w:bookmarkStart w:id="389" w:name="_Hlk178155819"/>
      <w:bookmarkStart w:id="390" w:name="_Hlk178155584"/>
      <w:bookmarkStart w:id="391" w:name="_Hlk178155290"/>
      <w:bookmarkStart w:id="392" w:name="_Hlk178155103"/>
      <w:bookmarkStart w:id="393" w:name="_Hlk189056234"/>
      <w:bookmarkStart w:id="394" w:name="_Hlk189058545"/>
      <w:bookmarkStart w:id="395" w:name="_Hlk189058449"/>
      <w:bookmarkStart w:id="396" w:name="_Hlk189058302"/>
      <w:bookmarkStart w:id="397" w:name="_Hlk191027129"/>
      <w:bookmarkStart w:id="398" w:name="_Hlk191026816"/>
      <w:bookmarkStart w:id="399" w:name="_Hlk188975259"/>
      <w:bookmarkStart w:id="400" w:name="_Hlk157407418"/>
      <w:bookmarkStart w:id="401" w:name="_Hlk188974823"/>
      <w:bookmarkStart w:id="402" w:name="_Hlk188974642"/>
      <w:bookmarkStart w:id="403" w:name="_Hlk188974255"/>
      <w:bookmarkStart w:id="404" w:name="_Hlk157512260"/>
      <w:bookmarkStart w:id="405" w:name="_Hlk188972904"/>
      <w:bookmarkStart w:id="406" w:name="_Hlk157510804"/>
      <w:bookmarkStart w:id="407" w:name="_Hlk157510666"/>
      <w:bookmarkStart w:id="408" w:name="_Hlk157510199"/>
      <w:bookmarkStart w:id="409" w:name="_Hlk157510010"/>
      <w:bookmarkStart w:id="410" w:name="_Hlk157428689"/>
      <w:bookmarkStart w:id="411" w:name="_Hlk157428448"/>
      <w:bookmarkStart w:id="412" w:name="_Hlk157428211"/>
      <w:bookmarkStart w:id="413" w:name="_Hlk157426271"/>
      <w:bookmarkStart w:id="414" w:name="_Hlk157426119"/>
      <w:bookmarkStart w:id="415" w:name="_Hlk157425883"/>
      <w:bookmarkStart w:id="416" w:name="_Hlk157425319"/>
      <w:bookmarkStart w:id="417" w:name="_Hlk157425047"/>
      <w:bookmarkStart w:id="418" w:name="_Hlk157424801"/>
      <w:bookmarkStart w:id="419" w:name="_Hlk157424582"/>
      <w:bookmarkStart w:id="420" w:name="_Hlk157424386"/>
      <w:bookmarkStart w:id="421" w:name="_Hlk157424169"/>
      <w:bookmarkStart w:id="422" w:name="_Hlk155805295"/>
      <w:bookmarkStart w:id="423" w:name="_Hlk157511883"/>
      <w:bookmarkStart w:id="424" w:name="_Hlk157511586"/>
      <w:bookmarkStart w:id="425" w:name="_Hlk157511347"/>
      <w:bookmarkStart w:id="426" w:name="_Hlk157511126"/>
      <w:bookmarkStart w:id="427" w:name="_Hlk157510959"/>
      <w:bookmarkStart w:id="428" w:name="_Hlk188972719"/>
      <w:bookmarkStart w:id="429" w:name="_Hlk178151388"/>
      <w:bookmarkStart w:id="430" w:name="_Hlk177850514"/>
      <w:bookmarkStart w:id="431" w:name="_Hlk177850351"/>
      <w:bookmarkStart w:id="432" w:name="_Hlk177850203"/>
      <w:bookmarkStart w:id="433" w:name="_Hlk177849967"/>
      <w:bookmarkStart w:id="434" w:name="_Hlk177849769"/>
      <w:bookmarkStart w:id="435" w:name="_Hlk177849581"/>
      <w:bookmarkStart w:id="436" w:name="_Hlk177849371"/>
      <w:bookmarkStart w:id="437" w:name="_Hlk177849224"/>
      <w:bookmarkStart w:id="438" w:name="_Hlk177849060"/>
      <w:bookmarkStart w:id="439" w:name="_Hlk177848800"/>
      <w:bookmarkStart w:id="440" w:name="_Hlk177848620"/>
      <w:bookmarkStart w:id="441" w:name="_Hlk177847973"/>
      <w:bookmarkStart w:id="442" w:name="_Hlk177847736"/>
      <w:bookmarkStart w:id="443" w:name="_Hlk177847546"/>
      <w:bookmarkStart w:id="444" w:name="_Hlk177723405"/>
      <w:bookmarkStart w:id="445" w:name="_Hlk177723274"/>
      <w:bookmarkStart w:id="446" w:name="_Hlk177723132"/>
      <w:bookmarkStart w:id="447" w:name="_Hlk177723016"/>
      <w:bookmarkStart w:id="448" w:name="_Hlk177722853"/>
      <w:bookmarkStart w:id="449" w:name="_Hlk177722669"/>
      <w:bookmarkStart w:id="450" w:name="_Hlk177722117"/>
      <w:bookmarkStart w:id="451" w:name="_Hlk177722006"/>
      <w:bookmarkStart w:id="452" w:name="_Hlk177721819"/>
      <w:bookmarkStart w:id="453" w:name="_Hlk177721704"/>
    </w:p>
    <w:p w14:paraId="39086754" w14:textId="77777777" w:rsidR="009A46B7" w:rsidRPr="00BD2339" w:rsidRDefault="009A46B7" w:rsidP="00BD2339">
      <w:pPr>
        <w:tabs>
          <w:tab w:val="left" w:pos="720"/>
          <w:tab w:val="center" w:pos="4153"/>
          <w:tab w:val="right" w:pos="8306"/>
        </w:tabs>
        <w:spacing w:after="0" w:line="240" w:lineRule="auto"/>
        <w:rPr>
          <w:rFonts w:ascii="Times New Roman" w:eastAsia="Times New Roman" w:hAnsi="Times New Roman" w:cs="Times New Roman"/>
          <w:b/>
          <w:bCs/>
          <w:kern w:val="0"/>
          <w:sz w:val="24"/>
          <w:szCs w:val="24"/>
          <w14:ligatures w14:val="none"/>
        </w:rPr>
      </w:pPr>
    </w:p>
    <w:p w14:paraId="4AC72E3D" w14:textId="77777777" w:rsidR="006D113C" w:rsidRPr="006D113C" w:rsidRDefault="006D113C" w:rsidP="006D113C">
      <w:pPr>
        <w:spacing w:after="0" w:line="240" w:lineRule="auto"/>
        <w:jc w:val="both"/>
        <w:rPr>
          <w:rFonts w:ascii="Times New Roman" w:eastAsia="Arial Unicode MS" w:hAnsi="Times New Roman" w:cs="Arial Unicode MS"/>
          <w:b/>
          <w:sz w:val="24"/>
          <w:szCs w:val="24"/>
          <w:lang w:eastAsia="lv-LV"/>
        </w:rPr>
      </w:pPr>
      <w:bookmarkStart w:id="454" w:name="_Hlk183619140"/>
      <w:bookmarkStart w:id="455" w:name="_Hlk183618883"/>
      <w:bookmarkStart w:id="456" w:name="_Hlk183618697"/>
      <w:bookmarkStart w:id="457" w:name="_Hlk183618530"/>
      <w:bookmarkStart w:id="458" w:name="_Hlk183617944"/>
      <w:bookmarkStart w:id="459" w:name="_Hlk183617816"/>
      <w:bookmarkStart w:id="460" w:name="_Hlk183617700"/>
      <w:bookmarkStart w:id="461" w:name="_Hlk183616563"/>
      <w:bookmarkStart w:id="462" w:name="_Hlk183616077"/>
      <w:bookmarkStart w:id="463" w:name="_Hlk183612542"/>
      <w:bookmarkStart w:id="464" w:name="_Hlk183603287"/>
      <w:bookmarkStart w:id="465" w:name="_Hlk183602741"/>
      <w:bookmarkStart w:id="466" w:name="_Hlk183602588"/>
      <w:bookmarkStart w:id="467" w:name="_Hlk183602424"/>
      <w:bookmarkStart w:id="468" w:name="_Hlk183602204"/>
      <w:bookmarkStart w:id="469" w:name="_Hlk183601867"/>
      <w:bookmarkStart w:id="470" w:name="_Hlk183601629"/>
      <w:bookmarkStart w:id="471" w:name="_Hlk183600705"/>
      <w:bookmarkStart w:id="472" w:name="_Hlk183599715"/>
      <w:bookmarkStart w:id="473" w:name="_Hlk183594752"/>
      <w:bookmarkStart w:id="474" w:name="_Hlk183593927"/>
      <w:bookmarkStart w:id="475" w:name="_Hlk183417453"/>
      <w:bookmarkStart w:id="476" w:name="_Hlk183417147"/>
      <w:bookmarkStart w:id="477" w:name="_Hlk183416865"/>
      <w:bookmarkStart w:id="478" w:name="_Hlk183416685"/>
      <w:bookmarkStart w:id="479" w:name="_Hlk183416533"/>
      <w:bookmarkStart w:id="480" w:name="_Hlk181191122"/>
      <w:r w:rsidRPr="006D113C">
        <w:rPr>
          <w:rFonts w:ascii="Times New Roman" w:eastAsia="Arial Unicode MS" w:hAnsi="Times New Roman" w:cs="Arial Unicode MS"/>
          <w:b/>
          <w:sz w:val="24"/>
          <w:szCs w:val="24"/>
          <w:lang w:eastAsia="lv-LV"/>
        </w:rPr>
        <w:t>Par Madonas novada pašvaldības Līdzdalības budžeta projektu apstiprināšanu</w:t>
      </w:r>
    </w:p>
    <w:p w14:paraId="080541D6" w14:textId="77777777" w:rsidR="006D113C" w:rsidRDefault="006D113C" w:rsidP="006D113C">
      <w:pPr>
        <w:spacing w:after="0" w:line="240" w:lineRule="auto"/>
        <w:jc w:val="both"/>
        <w:rPr>
          <w:rFonts w:ascii="Times New Roman" w:eastAsia="Times New Roman" w:hAnsi="Times New Roman" w:cs="Times New Roman"/>
          <w:sz w:val="24"/>
          <w:szCs w:val="24"/>
          <w:lang w:eastAsia="lv-LV"/>
        </w:rPr>
      </w:pPr>
    </w:p>
    <w:p w14:paraId="4CBB6F8E" w14:textId="77777777" w:rsidR="006D113C" w:rsidRDefault="006D113C" w:rsidP="006D113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Madonas novada pašvaldības 2025. gada </w:t>
      </w:r>
      <w:r w:rsidRPr="00543CB6">
        <w:rPr>
          <w:rFonts w:ascii="Times New Roman" w:eastAsia="Times New Roman" w:hAnsi="Times New Roman" w:cs="Times New Roman"/>
          <w:sz w:val="24"/>
          <w:szCs w:val="24"/>
          <w:lang w:eastAsia="lv-LV"/>
        </w:rPr>
        <w:t>budžetā paredz</w:t>
      </w:r>
      <w:r>
        <w:rPr>
          <w:rFonts w:ascii="Times New Roman" w:eastAsia="Times New Roman" w:hAnsi="Times New Roman" w:cs="Times New Roman"/>
          <w:sz w:val="24"/>
          <w:szCs w:val="24"/>
          <w:lang w:eastAsia="lv-LV"/>
        </w:rPr>
        <w:t xml:space="preserve">ēts </w:t>
      </w:r>
      <w:r w:rsidRPr="00543CB6">
        <w:rPr>
          <w:rFonts w:ascii="Times New Roman" w:eastAsia="Times New Roman" w:hAnsi="Times New Roman" w:cs="Times New Roman"/>
          <w:sz w:val="24"/>
          <w:szCs w:val="24"/>
          <w:lang w:eastAsia="lv-LV"/>
        </w:rPr>
        <w:t>finansējum</w:t>
      </w:r>
      <w:r>
        <w:rPr>
          <w:rFonts w:ascii="Times New Roman" w:eastAsia="Times New Roman" w:hAnsi="Times New Roman" w:cs="Times New Roman"/>
          <w:sz w:val="24"/>
          <w:szCs w:val="24"/>
          <w:lang w:eastAsia="lv-LV"/>
        </w:rPr>
        <w:t xml:space="preserve">s </w:t>
      </w:r>
      <w:r w:rsidRPr="00543CB6">
        <w:rPr>
          <w:rFonts w:ascii="Times New Roman" w:eastAsia="Times New Roman" w:hAnsi="Times New Roman" w:cs="Times New Roman"/>
          <w:sz w:val="24"/>
          <w:szCs w:val="24"/>
          <w:lang w:eastAsia="lv-LV"/>
        </w:rPr>
        <w:t xml:space="preserve"> līdzdalības budžetam</w:t>
      </w:r>
      <w:r>
        <w:rPr>
          <w:rFonts w:ascii="Times New Roman" w:eastAsia="Times New Roman" w:hAnsi="Times New Roman" w:cs="Times New Roman"/>
          <w:sz w:val="24"/>
          <w:szCs w:val="24"/>
          <w:lang w:eastAsia="lv-LV"/>
        </w:rPr>
        <w:t xml:space="preserve"> 60 000 EUR.</w:t>
      </w:r>
    </w:p>
    <w:p w14:paraId="4DB378FF" w14:textId="19481778" w:rsidR="006D113C" w:rsidRDefault="006D113C" w:rsidP="006D113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CC1F3C">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31.oktobra </w:t>
      </w:r>
      <w:r w:rsidRPr="00CC1F3C">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CC1F3C">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CC1F3C">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w:t>
      </w:r>
      <w:r w:rsidRPr="00CC1F3C">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 xml:space="preserve"> “</w:t>
      </w:r>
      <w:r w:rsidRPr="00CC1F3C">
        <w:rPr>
          <w:rFonts w:ascii="Times New Roman" w:eastAsia="Times New Roman" w:hAnsi="Times New Roman" w:cs="Times New Roman"/>
          <w:sz w:val="24"/>
          <w:szCs w:val="24"/>
          <w:lang w:eastAsia="lv-LV"/>
        </w:rPr>
        <w:t>Madonas novada pašvaldības līdzdalības budžeta nolikums</w:t>
      </w:r>
      <w:r>
        <w:rPr>
          <w:rFonts w:ascii="Times New Roman" w:eastAsia="Times New Roman" w:hAnsi="Times New Roman" w:cs="Times New Roman"/>
          <w:sz w:val="24"/>
          <w:szCs w:val="24"/>
          <w:lang w:eastAsia="lv-LV"/>
        </w:rPr>
        <w:t>” (turpmāk – saistošie noteikumi Nr.</w:t>
      </w:r>
      <w:r>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20)  7. punktu, kurā paredzēts, ka m</w:t>
      </w:r>
      <w:r w:rsidRPr="00543CB6">
        <w:rPr>
          <w:rFonts w:ascii="Times New Roman" w:eastAsia="Times New Roman" w:hAnsi="Times New Roman" w:cs="Times New Roman"/>
          <w:sz w:val="24"/>
          <w:szCs w:val="24"/>
          <w:lang w:eastAsia="lv-LV"/>
        </w:rPr>
        <w:t xml:space="preserve">aksimālais finansējums viena </w:t>
      </w:r>
      <w:r>
        <w:rPr>
          <w:rFonts w:ascii="Times New Roman" w:eastAsia="Times New Roman" w:hAnsi="Times New Roman" w:cs="Times New Roman"/>
          <w:sz w:val="24"/>
          <w:szCs w:val="24"/>
          <w:lang w:eastAsia="lv-LV"/>
        </w:rPr>
        <w:t>p</w:t>
      </w:r>
      <w:r w:rsidRPr="00543CB6">
        <w:rPr>
          <w:rFonts w:ascii="Times New Roman" w:eastAsia="Times New Roman" w:hAnsi="Times New Roman" w:cs="Times New Roman"/>
          <w:sz w:val="24"/>
          <w:szCs w:val="24"/>
          <w:lang w:eastAsia="lv-LV"/>
        </w:rPr>
        <w:t xml:space="preserve">rojekta realizācijai tiek noteikts ar </w:t>
      </w:r>
      <w:r>
        <w:rPr>
          <w:rFonts w:ascii="Times New Roman" w:eastAsia="Times New Roman" w:hAnsi="Times New Roman" w:cs="Times New Roman"/>
          <w:sz w:val="24"/>
          <w:szCs w:val="24"/>
          <w:lang w:eastAsia="lv-LV"/>
        </w:rPr>
        <w:t>pašvaldības d</w:t>
      </w:r>
      <w:r w:rsidRPr="00543CB6">
        <w:rPr>
          <w:rFonts w:ascii="Times New Roman" w:eastAsia="Times New Roman" w:hAnsi="Times New Roman" w:cs="Times New Roman"/>
          <w:sz w:val="24"/>
          <w:szCs w:val="24"/>
          <w:lang w:eastAsia="lv-LV"/>
        </w:rPr>
        <w:t>omes lēmumu</w:t>
      </w:r>
      <w:r>
        <w:rPr>
          <w:rFonts w:ascii="Times New Roman" w:eastAsia="Times New Roman" w:hAnsi="Times New Roman" w:cs="Times New Roman"/>
          <w:sz w:val="24"/>
          <w:szCs w:val="24"/>
          <w:lang w:eastAsia="lv-LV"/>
        </w:rPr>
        <w:t xml:space="preserve">, Madonas novada pašvaldības (turpmāk – pašvaldība) </w:t>
      </w:r>
      <w:r w:rsidRPr="00543CB6">
        <w:rPr>
          <w:rFonts w:ascii="Times New Roman" w:eastAsia="Times New Roman" w:hAnsi="Times New Roman" w:cs="Times New Roman"/>
          <w:sz w:val="24"/>
          <w:szCs w:val="24"/>
          <w:lang w:eastAsia="lv-LV"/>
        </w:rPr>
        <w:t>dome 2025. gada 27. februārī</w:t>
      </w:r>
      <w:r w:rsidRPr="00543CB6">
        <w:rPr>
          <w:rFonts w:ascii="Times New Roman" w:eastAsia="Times New Roman" w:hAnsi="Times New Roman" w:cs="Times New Roman"/>
          <w:sz w:val="24"/>
          <w:szCs w:val="24"/>
          <w:lang w:eastAsia="lv-LV"/>
        </w:rPr>
        <w:tab/>
        <w:t>ar lēmumu</w:t>
      </w:r>
      <w:r>
        <w:rPr>
          <w:rFonts w:ascii="Times New Roman" w:eastAsia="Times New Roman" w:hAnsi="Times New Roman" w:cs="Times New Roman"/>
          <w:sz w:val="24"/>
          <w:szCs w:val="24"/>
          <w:lang w:eastAsia="lv-LV"/>
        </w:rPr>
        <w:t xml:space="preserve"> </w:t>
      </w:r>
      <w:r w:rsidRPr="00543CB6">
        <w:rPr>
          <w:rFonts w:ascii="Times New Roman" w:eastAsia="Times New Roman" w:hAnsi="Times New Roman" w:cs="Times New Roman"/>
          <w:sz w:val="24"/>
          <w:szCs w:val="24"/>
          <w:lang w:eastAsia="lv-LV"/>
        </w:rPr>
        <w:t>Nr. 89</w:t>
      </w:r>
      <w:r>
        <w:rPr>
          <w:rFonts w:ascii="Times New Roman" w:eastAsia="Times New Roman" w:hAnsi="Times New Roman" w:cs="Times New Roman"/>
          <w:sz w:val="24"/>
          <w:szCs w:val="24"/>
          <w:lang w:eastAsia="lv-LV"/>
        </w:rPr>
        <w:t xml:space="preserve"> “</w:t>
      </w:r>
      <w:r w:rsidRPr="00543CB6">
        <w:rPr>
          <w:rFonts w:ascii="Times New Roman" w:eastAsia="Times New Roman" w:hAnsi="Times New Roman" w:cs="Times New Roman"/>
          <w:sz w:val="24"/>
          <w:szCs w:val="24"/>
          <w:lang w:eastAsia="lv-LV"/>
        </w:rPr>
        <w:t>Par Madonas novada pašvaldības Līdzdalības budžeta maksimālā finansējuma viena projekta realizācijai noteikšanu</w:t>
      </w:r>
      <w:r>
        <w:rPr>
          <w:rFonts w:ascii="Times New Roman" w:eastAsia="Times New Roman" w:hAnsi="Times New Roman" w:cs="Times New Roman"/>
          <w:sz w:val="24"/>
          <w:szCs w:val="24"/>
          <w:lang w:eastAsia="lv-LV"/>
        </w:rPr>
        <w:t xml:space="preserve">” noteica maksimālo </w:t>
      </w:r>
      <w:r w:rsidRPr="00CC1F3C">
        <w:rPr>
          <w:rFonts w:ascii="Times New Roman" w:eastAsia="Times New Roman" w:hAnsi="Times New Roman" w:cs="Times New Roman"/>
          <w:sz w:val="24"/>
          <w:szCs w:val="24"/>
          <w:lang w:eastAsia="lv-LV"/>
        </w:rPr>
        <w:t>finansējum</w:t>
      </w:r>
      <w:r>
        <w:rPr>
          <w:rFonts w:ascii="Times New Roman" w:eastAsia="Times New Roman" w:hAnsi="Times New Roman" w:cs="Times New Roman"/>
          <w:sz w:val="24"/>
          <w:szCs w:val="24"/>
          <w:lang w:eastAsia="lv-LV"/>
        </w:rPr>
        <w:t>u v</w:t>
      </w:r>
      <w:r w:rsidRPr="00CC1F3C">
        <w:rPr>
          <w:rFonts w:ascii="Times New Roman" w:eastAsia="Times New Roman" w:hAnsi="Times New Roman" w:cs="Times New Roman"/>
          <w:sz w:val="24"/>
          <w:szCs w:val="24"/>
          <w:lang w:eastAsia="lv-LV"/>
        </w:rPr>
        <w:t>iena</w:t>
      </w:r>
      <w:r>
        <w:rPr>
          <w:rFonts w:ascii="Times New Roman" w:eastAsia="Times New Roman" w:hAnsi="Times New Roman" w:cs="Times New Roman"/>
          <w:sz w:val="24"/>
          <w:szCs w:val="24"/>
          <w:lang w:eastAsia="lv-LV"/>
        </w:rPr>
        <w:t xml:space="preserve"> </w:t>
      </w:r>
      <w:r w:rsidRPr="00543CB6">
        <w:rPr>
          <w:rFonts w:ascii="Times New Roman" w:eastAsia="Times New Roman" w:hAnsi="Times New Roman" w:cs="Times New Roman"/>
          <w:sz w:val="24"/>
          <w:szCs w:val="24"/>
          <w:lang w:eastAsia="lv-LV"/>
        </w:rPr>
        <w:t>sabiedrības ierosināt</w:t>
      </w:r>
      <w:r>
        <w:rPr>
          <w:rFonts w:ascii="Times New Roman" w:eastAsia="Times New Roman" w:hAnsi="Times New Roman" w:cs="Times New Roman"/>
          <w:sz w:val="24"/>
          <w:szCs w:val="24"/>
          <w:lang w:eastAsia="lv-LV"/>
        </w:rPr>
        <w:t>a</w:t>
      </w:r>
      <w:r w:rsidRPr="00543CB6">
        <w:rPr>
          <w:rFonts w:ascii="Times New Roman" w:eastAsia="Times New Roman" w:hAnsi="Times New Roman" w:cs="Times New Roman"/>
          <w:sz w:val="24"/>
          <w:szCs w:val="24"/>
          <w:lang w:eastAsia="lv-LV"/>
        </w:rPr>
        <w:t xml:space="preserve"> teritorijas labiekārtošanas un attīstības projekt</w:t>
      </w:r>
      <w:r>
        <w:rPr>
          <w:rFonts w:ascii="Times New Roman" w:eastAsia="Times New Roman" w:hAnsi="Times New Roman" w:cs="Times New Roman"/>
          <w:sz w:val="24"/>
          <w:szCs w:val="24"/>
          <w:lang w:eastAsia="lv-LV"/>
        </w:rPr>
        <w:t xml:space="preserve">a </w:t>
      </w:r>
      <w:r w:rsidRPr="00CC1F3C">
        <w:rPr>
          <w:rFonts w:ascii="Times New Roman" w:eastAsia="Times New Roman" w:hAnsi="Times New Roman" w:cs="Times New Roman"/>
          <w:sz w:val="24"/>
          <w:szCs w:val="24"/>
          <w:lang w:eastAsia="lv-LV"/>
        </w:rPr>
        <w:t xml:space="preserve">realizācijai </w:t>
      </w:r>
      <w:r>
        <w:rPr>
          <w:rFonts w:ascii="Times New Roman" w:eastAsia="Times New Roman" w:hAnsi="Times New Roman" w:cs="Times New Roman"/>
          <w:sz w:val="24"/>
          <w:szCs w:val="24"/>
          <w:lang w:eastAsia="lv-LV"/>
        </w:rPr>
        <w:t>-</w:t>
      </w:r>
      <w:r w:rsidRPr="00CC1F3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20 000 EUR (divdesmit tūkstoši </w:t>
      </w:r>
      <w:proofErr w:type="spellStart"/>
      <w:r w:rsidRPr="00D32D58">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7935A361" w14:textId="7DB91575" w:rsidR="006D113C" w:rsidRPr="00657C57" w:rsidRDefault="006D113C" w:rsidP="006D113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2025.</w:t>
      </w:r>
      <w:r>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gada </w:t>
      </w:r>
      <w:r w:rsidRPr="00657C57">
        <w:rPr>
          <w:rFonts w:ascii="Times New Roman" w:eastAsia="Times New Roman" w:hAnsi="Times New Roman" w:cs="Times New Roman"/>
          <w:sz w:val="24"/>
          <w:szCs w:val="24"/>
          <w:lang w:eastAsia="lv-LV"/>
        </w:rPr>
        <w:t>14. aprī</w:t>
      </w:r>
      <w:r>
        <w:rPr>
          <w:rFonts w:ascii="Times New Roman" w:eastAsia="Times New Roman" w:hAnsi="Times New Roman" w:cs="Times New Roman"/>
          <w:sz w:val="24"/>
          <w:szCs w:val="24"/>
          <w:lang w:eastAsia="lv-LV"/>
        </w:rPr>
        <w:t>ļa</w:t>
      </w:r>
      <w:r w:rsidRPr="00657C57">
        <w:rPr>
          <w:rFonts w:ascii="Times New Roman" w:eastAsia="Times New Roman" w:hAnsi="Times New Roman" w:cs="Times New Roman"/>
          <w:sz w:val="24"/>
          <w:szCs w:val="24"/>
          <w:lang w:eastAsia="lv-LV"/>
        </w:rPr>
        <w:t xml:space="preserve"> līdz 31. maijam</w:t>
      </w:r>
      <w:r>
        <w:rPr>
          <w:rFonts w:ascii="Times New Roman" w:eastAsia="Times New Roman" w:hAnsi="Times New Roman" w:cs="Times New Roman"/>
          <w:sz w:val="24"/>
          <w:szCs w:val="24"/>
          <w:lang w:eastAsia="lv-LV"/>
        </w:rPr>
        <w:t xml:space="preserve"> V</w:t>
      </w:r>
      <w:r w:rsidRPr="00657C57">
        <w:rPr>
          <w:rFonts w:ascii="Times New Roman" w:eastAsia="Times New Roman" w:hAnsi="Times New Roman" w:cs="Times New Roman"/>
          <w:sz w:val="24"/>
          <w:szCs w:val="24"/>
          <w:lang w:eastAsia="lv-LV"/>
        </w:rPr>
        <w:t>alsts vienotajā ģeotelpiskās informācijas portālā https://geolatvija.lv/ sadaļā “Līdzdalības budžets”</w:t>
      </w:r>
      <w:r>
        <w:rPr>
          <w:rFonts w:ascii="Times New Roman" w:eastAsia="Times New Roman" w:hAnsi="Times New Roman" w:cs="Times New Roman"/>
          <w:sz w:val="24"/>
          <w:szCs w:val="24"/>
          <w:lang w:eastAsia="lv-LV"/>
        </w:rPr>
        <w:t xml:space="preserve"> Madonas novada iedzīvotājiem bija iespēja iesniegt projektu pieteikumus Līdzdalības budžeta iegūšanai. Līdz projektu pieteikumu iesniegšanas termiņa beigām saņemti pieci iedzīvotāju projektu pieteikumi, no kuriem četri atbilda Līdzdalības budžeta nolikumam un administratīvajām prasībām un kurus </w:t>
      </w:r>
      <w:r w:rsidRPr="00657C57">
        <w:rPr>
          <w:rFonts w:ascii="Times New Roman" w:eastAsia="Times New Roman" w:hAnsi="Times New Roman" w:cs="Times New Roman"/>
          <w:sz w:val="24"/>
          <w:szCs w:val="24"/>
          <w:lang w:eastAsia="lv-LV"/>
        </w:rPr>
        <w:t>Pašvaldības Līdzdalības budžeta projektu vērtēšanas komisija</w:t>
      </w:r>
      <w:r>
        <w:rPr>
          <w:rFonts w:ascii="Times New Roman" w:eastAsia="Times New Roman" w:hAnsi="Times New Roman" w:cs="Times New Roman"/>
          <w:sz w:val="24"/>
          <w:szCs w:val="24"/>
          <w:lang w:eastAsia="lv-LV"/>
        </w:rPr>
        <w:t xml:space="preserve"> nolēma n</w:t>
      </w:r>
      <w:r w:rsidRPr="00657C57">
        <w:rPr>
          <w:rFonts w:ascii="Times New Roman" w:eastAsia="Times New Roman" w:hAnsi="Times New Roman" w:cs="Times New Roman"/>
          <w:sz w:val="24"/>
          <w:szCs w:val="24"/>
          <w:lang w:eastAsia="lv-LV"/>
        </w:rPr>
        <w:t xml:space="preserve">odot iedzīvotāju balsošanai: </w:t>
      </w:r>
    </w:p>
    <w:p w14:paraId="19C9AACA" w14:textId="77777777" w:rsidR="006D113C" w:rsidRPr="00CD436D" w:rsidRDefault="006D113C" w:rsidP="006D113C">
      <w:pPr>
        <w:pStyle w:val="Sarakstarindkopa"/>
        <w:numPr>
          <w:ilvl w:val="0"/>
          <w:numId w:val="128"/>
        </w:numPr>
        <w:spacing w:after="0" w:line="240" w:lineRule="auto"/>
        <w:ind w:left="851" w:hanging="425"/>
        <w:jc w:val="both"/>
        <w:rPr>
          <w:rFonts w:ascii="Times New Roman" w:eastAsia="Times New Roman" w:hAnsi="Times New Roman" w:cs="Times New Roman"/>
          <w:sz w:val="24"/>
          <w:szCs w:val="24"/>
          <w:lang w:eastAsia="lv-LV"/>
        </w:rPr>
      </w:pPr>
      <w:r w:rsidRPr="00CD436D">
        <w:rPr>
          <w:rFonts w:ascii="Times New Roman" w:eastAsia="Times New Roman" w:hAnsi="Times New Roman" w:cs="Times New Roman"/>
          <w:sz w:val="24"/>
          <w:szCs w:val="24"/>
          <w:lang w:eastAsia="lv-LV"/>
        </w:rPr>
        <w:t>“Droša un attīstoša vide bērniem Bērzaunē</w:t>
      </w:r>
      <w:r>
        <w:rPr>
          <w:rFonts w:ascii="Times New Roman" w:eastAsia="Times New Roman" w:hAnsi="Times New Roman" w:cs="Times New Roman"/>
          <w:sz w:val="24"/>
          <w:szCs w:val="24"/>
          <w:lang w:eastAsia="lv-LV"/>
        </w:rPr>
        <w:t>”</w:t>
      </w:r>
      <w:r w:rsidRPr="00CD436D">
        <w:rPr>
          <w:rFonts w:ascii="Times New Roman" w:eastAsia="Times New Roman" w:hAnsi="Times New Roman" w:cs="Times New Roman"/>
          <w:sz w:val="24"/>
          <w:szCs w:val="24"/>
          <w:lang w:eastAsia="lv-LV"/>
        </w:rPr>
        <w:t xml:space="preserve">, indikatīvās izmaksas 19069,60 EUR (deviņpadsmit tūkstoši sešdesmit deviņi </w:t>
      </w:r>
      <w:proofErr w:type="spellStart"/>
      <w:r w:rsidRPr="00CD436D">
        <w:rPr>
          <w:rFonts w:ascii="Times New Roman" w:eastAsia="Times New Roman" w:hAnsi="Times New Roman" w:cs="Times New Roman"/>
          <w:i/>
          <w:iCs/>
          <w:sz w:val="24"/>
          <w:szCs w:val="24"/>
          <w:lang w:eastAsia="lv-LV"/>
        </w:rPr>
        <w:t>euro</w:t>
      </w:r>
      <w:proofErr w:type="spellEnd"/>
      <w:r w:rsidRPr="00CD436D">
        <w:rPr>
          <w:rFonts w:ascii="Times New Roman" w:eastAsia="Times New Roman" w:hAnsi="Times New Roman" w:cs="Times New Roman"/>
          <w:sz w:val="24"/>
          <w:szCs w:val="24"/>
          <w:lang w:eastAsia="lv-LV"/>
        </w:rPr>
        <w:t>, 60 centi);</w:t>
      </w:r>
    </w:p>
    <w:p w14:paraId="68A9C63F" w14:textId="77777777" w:rsidR="006D113C" w:rsidRPr="00CD436D" w:rsidRDefault="006D113C" w:rsidP="006D113C">
      <w:pPr>
        <w:pStyle w:val="Sarakstarindkopa"/>
        <w:numPr>
          <w:ilvl w:val="0"/>
          <w:numId w:val="128"/>
        </w:numPr>
        <w:spacing w:after="0" w:line="240" w:lineRule="auto"/>
        <w:ind w:left="851" w:hanging="425"/>
        <w:jc w:val="both"/>
        <w:rPr>
          <w:rFonts w:ascii="Times New Roman" w:eastAsia="Times New Roman" w:hAnsi="Times New Roman" w:cs="Times New Roman"/>
          <w:sz w:val="24"/>
          <w:szCs w:val="24"/>
          <w:lang w:eastAsia="lv-LV"/>
        </w:rPr>
      </w:pPr>
      <w:r w:rsidRPr="00CD436D">
        <w:rPr>
          <w:rFonts w:ascii="Times New Roman" w:eastAsia="Times New Roman" w:hAnsi="Times New Roman" w:cs="Times New Roman"/>
          <w:sz w:val="24"/>
          <w:szCs w:val="24"/>
          <w:lang w:eastAsia="lv-LV"/>
        </w:rPr>
        <w:t>“Droša un attīstoša vide bērniem – jaunu rotaļu konstrukciju uzstādīšana Sauleskalnā”, indikatīvās izmaksas 19069,60</w:t>
      </w:r>
      <w:r>
        <w:rPr>
          <w:rFonts w:ascii="Times New Roman" w:eastAsia="Times New Roman" w:hAnsi="Times New Roman" w:cs="Times New Roman"/>
          <w:sz w:val="24"/>
          <w:szCs w:val="24"/>
          <w:lang w:eastAsia="lv-LV"/>
        </w:rPr>
        <w:t xml:space="preserve"> </w:t>
      </w:r>
      <w:r w:rsidRPr="00CD436D">
        <w:rPr>
          <w:rFonts w:ascii="Times New Roman" w:eastAsia="Times New Roman" w:hAnsi="Times New Roman" w:cs="Times New Roman"/>
          <w:sz w:val="24"/>
          <w:szCs w:val="24"/>
          <w:lang w:eastAsia="lv-LV"/>
        </w:rPr>
        <w:t xml:space="preserve">EUR (deviņpadsmit tūkstoši sešdesmit deviņi </w:t>
      </w:r>
      <w:proofErr w:type="spellStart"/>
      <w:r w:rsidRPr="00CD436D">
        <w:rPr>
          <w:rFonts w:ascii="Times New Roman" w:eastAsia="Times New Roman" w:hAnsi="Times New Roman" w:cs="Times New Roman"/>
          <w:i/>
          <w:iCs/>
          <w:sz w:val="24"/>
          <w:szCs w:val="24"/>
          <w:lang w:eastAsia="lv-LV"/>
        </w:rPr>
        <w:t>euro</w:t>
      </w:r>
      <w:proofErr w:type="spellEnd"/>
      <w:r w:rsidRPr="00CD436D">
        <w:rPr>
          <w:rFonts w:ascii="Times New Roman" w:eastAsia="Times New Roman" w:hAnsi="Times New Roman" w:cs="Times New Roman"/>
          <w:sz w:val="24"/>
          <w:szCs w:val="24"/>
          <w:lang w:eastAsia="lv-LV"/>
        </w:rPr>
        <w:t>, 60 centi);</w:t>
      </w:r>
    </w:p>
    <w:p w14:paraId="542747EF" w14:textId="77777777" w:rsidR="006D113C" w:rsidRPr="00CD436D" w:rsidRDefault="006D113C" w:rsidP="006D113C">
      <w:pPr>
        <w:pStyle w:val="Sarakstarindkopa"/>
        <w:numPr>
          <w:ilvl w:val="0"/>
          <w:numId w:val="128"/>
        </w:numPr>
        <w:spacing w:after="0" w:line="240" w:lineRule="auto"/>
        <w:ind w:left="851" w:hanging="425"/>
        <w:jc w:val="both"/>
        <w:rPr>
          <w:rFonts w:ascii="Times New Roman" w:eastAsia="Times New Roman" w:hAnsi="Times New Roman" w:cs="Times New Roman"/>
          <w:sz w:val="24"/>
          <w:szCs w:val="24"/>
          <w:lang w:eastAsia="lv-LV"/>
        </w:rPr>
      </w:pPr>
      <w:r w:rsidRPr="00CD436D">
        <w:rPr>
          <w:rFonts w:ascii="Times New Roman" w:eastAsia="Times New Roman" w:hAnsi="Times New Roman" w:cs="Times New Roman"/>
          <w:sz w:val="24"/>
          <w:szCs w:val="24"/>
          <w:lang w:eastAsia="lv-LV"/>
        </w:rPr>
        <w:t>“Estrādes parks Ļaudonā: kopā sportā un pasākumos</w:t>
      </w:r>
      <w:r>
        <w:rPr>
          <w:rFonts w:ascii="Times New Roman" w:eastAsia="Times New Roman" w:hAnsi="Times New Roman" w:cs="Times New Roman"/>
          <w:sz w:val="24"/>
          <w:szCs w:val="24"/>
          <w:lang w:eastAsia="lv-LV"/>
        </w:rPr>
        <w:t>”</w:t>
      </w:r>
      <w:r w:rsidRPr="00CD436D">
        <w:rPr>
          <w:rFonts w:ascii="Times New Roman" w:eastAsia="Times New Roman" w:hAnsi="Times New Roman" w:cs="Times New Roman"/>
          <w:sz w:val="24"/>
          <w:szCs w:val="24"/>
          <w:lang w:eastAsia="lv-LV"/>
        </w:rPr>
        <w:t>, indikatīvās izmaksas 18698,00</w:t>
      </w:r>
      <w:r>
        <w:rPr>
          <w:rFonts w:ascii="Times New Roman" w:eastAsia="Times New Roman" w:hAnsi="Times New Roman" w:cs="Times New Roman"/>
          <w:sz w:val="24"/>
          <w:szCs w:val="24"/>
          <w:lang w:eastAsia="lv-LV"/>
        </w:rPr>
        <w:t xml:space="preserve"> </w:t>
      </w:r>
      <w:r w:rsidRPr="00CD436D">
        <w:rPr>
          <w:rFonts w:ascii="Times New Roman" w:eastAsia="Times New Roman" w:hAnsi="Times New Roman" w:cs="Times New Roman"/>
          <w:sz w:val="24"/>
          <w:szCs w:val="24"/>
          <w:lang w:eastAsia="lv-LV"/>
        </w:rPr>
        <w:t xml:space="preserve">EUR (astoņpadsmit tūkstoši seši simti deviņdesmit astoņi </w:t>
      </w:r>
      <w:proofErr w:type="spellStart"/>
      <w:r w:rsidRPr="00CD436D">
        <w:rPr>
          <w:rFonts w:ascii="Times New Roman" w:eastAsia="Times New Roman" w:hAnsi="Times New Roman" w:cs="Times New Roman"/>
          <w:i/>
          <w:iCs/>
          <w:sz w:val="24"/>
          <w:szCs w:val="24"/>
          <w:lang w:eastAsia="lv-LV"/>
        </w:rPr>
        <w:t>euro</w:t>
      </w:r>
      <w:proofErr w:type="spellEnd"/>
      <w:r w:rsidRPr="00CD436D">
        <w:rPr>
          <w:rFonts w:ascii="Times New Roman" w:eastAsia="Times New Roman" w:hAnsi="Times New Roman" w:cs="Times New Roman"/>
          <w:sz w:val="24"/>
          <w:szCs w:val="24"/>
          <w:lang w:eastAsia="lv-LV"/>
        </w:rPr>
        <w:t>, 00 centi);</w:t>
      </w:r>
    </w:p>
    <w:p w14:paraId="01FF8EFE" w14:textId="77777777" w:rsidR="006D113C" w:rsidRDefault="006D113C" w:rsidP="006D113C">
      <w:pPr>
        <w:pStyle w:val="Sarakstarindkopa"/>
        <w:numPr>
          <w:ilvl w:val="0"/>
          <w:numId w:val="128"/>
        </w:numPr>
        <w:spacing w:after="0" w:line="240" w:lineRule="auto"/>
        <w:ind w:left="851" w:hanging="425"/>
        <w:jc w:val="both"/>
        <w:rPr>
          <w:rFonts w:ascii="Times New Roman" w:eastAsia="Times New Roman" w:hAnsi="Times New Roman" w:cs="Times New Roman"/>
          <w:sz w:val="24"/>
          <w:szCs w:val="24"/>
          <w:lang w:eastAsia="lv-LV"/>
        </w:rPr>
      </w:pPr>
      <w:r w:rsidRPr="00CD436D">
        <w:rPr>
          <w:rFonts w:ascii="Times New Roman" w:eastAsia="Times New Roman" w:hAnsi="Times New Roman" w:cs="Times New Roman"/>
          <w:sz w:val="24"/>
          <w:szCs w:val="24"/>
          <w:lang w:eastAsia="lv-LV"/>
        </w:rPr>
        <w:t xml:space="preserve">“Praulienas brīvdabas </w:t>
      </w:r>
      <w:proofErr w:type="spellStart"/>
      <w:r w:rsidRPr="00CD436D">
        <w:rPr>
          <w:rFonts w:ascii="Times New Roman" w:eastAsia="Times New Roman" w:hAnsi="Times New Roman" w:cs="Times New Roman"/>
          <w:sz w:val="24"/>
          <w:szCs w:val="24"/>
          <w:lang w:eastAsia="lv-LV"/>
        </w:rPr>
        <w:t>fitnesa</w:t>
      </w:r>
      <w:proofErr w:type="spellEnd"/>
      <w:r w:rsidRPr="00CD436D">
        <w:rPr>
          <w:rFonts w:ascii="Times New Roman" w:eastAsia="Times New Roman" w:hAnsi="Times New Roman" w:cs="Times New Roman"/>
          <w:sz w:val="24"/>
          <w:szCs w:val="24"/>
          <w:lang w:eastAsia="lv-LV"/>
        </w:rPr>
        <w:t xml:space="preserve"> zāle</w:t>
      </w:r>
      <w:r>
        <w:rPr>
          <w:rFonts w:ascii="Times New Roman" w:eastAsia="Times New Roman" w:hAnsi="Times New Roman" w:cs="Times New Roman"/>
          <w:sz w:val="24"/>
          <w:szCs w:val="24"/>
          <w:lang w:eastAsia="lv-LV"/>
        </w:rPr>
        <w:t>”</w:t>
      </w:r>
      <w:r w:rsidRPr="00CD436D">
        <w:rPr>
          <w:rFonts w:ascii="Times New Roman" w:eastAsia="Times New Roman" w:hAnsi="Times New Roman" w:cs="Times New Roman"/>
          <w:sz w:val="24"/>
          <w:szCs w:val="24"/>
          <w:lang w:eastAsia="lv-LV"/>
        </w:rPr>
        <w:t>, indikatīvās izmaksas 19465,26</w:t>
      </w:r>
      <w:r>
        <w:rPr>
          <w:rFonts w:ascii="Times New Roman" w:eastAsia="Times New Roman" w:hAnsi="Times New Roman" w:cs="Times New Roman"/>
          <w:sz w:val="24"/>
          <w:szCs w:val="24"/>
          <w:lang w:eastAsia="lv-LV"/>
        </w:rPr>
        <w:t xml:space="preserve"> </w:t>
      </w:r>
      <w:r w:rsidRPr="00CD436D">
        <w:rPr>
          <w:rFonts w:ascii="Times New Roman" w:eastAsia="Times New Roman" w:hAnsi="Times New Roman" w:cs="Times New Roman"/>
          <w:sz w:val="24"/>
          <w:szCs w:val="24"/>
          <w:lang w:eastAsia="lv-LV"/>
        </w:rPr>
        <w:t xml:space="preserve">EUR (deviņpadsmit tūkstoši četri simti sešdesmit pieci </w:t>
      </w:r>
      <w:proofErr w:type="spellStart"/>
      <w:r w:rsidRPr="00CD436D">
        <w:rPr>
          <w:rFonts w:ascii="Times New Roman" w:eastAsia="Times New Roman" w:hAnsi="Times New Roman" w:cs="Times New Roman"/>
          <w:i/>
          <w:iCs/>
          <w:sz w:val="24"/>
          <w:szCs w:val="24"/>
          <w:lang w:eastAsia="lv-LV"/>
        </w:rPr>
        <w:t>euro</w:t>
      </w:r>
      <w:proofErr w:type="spellEnd"/>
      <w:r w:rsidRPr="00CD436D">
        <w:rPr>
          <w:rFonts w:ascii="Times New Roman" w:eastAsia="Times New Roman" w:hAnsi="Times New Roman" w:cs="Times New Roman"/>
          <w:sz w:val="24"/>
          <w:szCs w:val="24"/>
          <w:lang w:eastAsia="lv-LV"/>
        </w:rPr>
        <w:t>, 26 centi).</w:t>
      </w:r>
    </w:p>
    <w:p w14:paraId="7FC99E89" w14:textId="77777777" w:rsidR="006D113C" w:rsidRPr="00CD436D" w:rsidRDefault="006D113C" w:rsidP="006D113C">
      <w:pPr>
        <w:pStyle w:val="Sarakstarindkopa"/>
        <w:spacing w:after="0" w:line="240" w:lineRule="auto"/>
        <w:ind w:left="851"/>
        <w:jc w:val="both"/>
        <w:rPr>
          <w:rFonts w:ascii="Times New Roman" w:eastAsia="Times New Roman" w:hAnsi="Times New Roman" w:cs="Times New Roman"/>
          <w:sz w:val="24"/>
          <w:szCs w:val="24"/>
          <w:lang w:eastAsia="lv-LV"/>
        </w:rPr>
      </w:pPr>
    </w:p>
    <w:p w14:paraId="441D60B8" w14:textId="47BBBC09" w:rsidR="006D113C" w:rsidRDefault="006D113C" w:rsidP="006D113C">
      <w:pPr>
        <w:spacing w:after="0" w:line="240" w:lineRule="auto"/>
        <w:ind w:firstLine="720"/>
        <w:jc w:val="both"/>
        <w:rPr>
          <w:rFonts w:ascii="Times New Roman" w:eastAsia="Times New Roman" w:hAnsi="Times New Roman" w:cs="Times New Roman"/>
          <w:sz w:val="24"/>
          <w:szCs w:val="24"/>
          <w:lang w:eastAsia="lv-LV"/>
        </w:rPr>
      </w:pPr>
      <w:r w:rsidRPr="00F7736E">
        <w:rPr>
          <w:rFonts w:ascii="Times New Roman" w:eastAsia="Times New Roman" w:hAnsi="Times New Roman" w:cs="Times New Roman"/>
          <w:sz w:val="24"/>
          <w:szCs w:val="24"/>
          <w:lang w:eastAsia="lv-LV"/>
        </w:rPr>
        <w:t xml:space="preserve">No </w:t>
      </w:r>
      <w:r>
        <w:rPr>
          <w:rFonts w:ascii="Times New Roman" w:eastAsia="Times New Roman" w:hAnsi="Times New Roman" w:cs="Times New Roman"/>
          <w:sz w:val="24"/>
          <w:szCs w:val="24"/>
          <w:lang w:eastAsia="lv-LV"/>
        </w:rPr>
        <w:t xml:space="preserve">šī gada </w:t>
      </w:r>
      <w:r w:rsidRPr="00F7736E">
        <w:rPr>
          <w:rFonts w:ascii="Times New Roman" w:eastAsia="Times New Roman" w:hAnsi="Times New Roman" w:cs="Times New Roman"/>
          <w:sz w:val="24"/>
          <w:szCs w:val="24"/>
          <w:lang w:eastAsia="lv-LV"/>
        </w:rPr>
        <w:t xml:space="preserve">11. augusta līdz 31. augustam Valsts vienotajā ģeotelpiskās informācijas portālā https://geolatvija.lv/ sadaļā “Līdzdalības budžets” norisinājās iedzīvotāju balsošana par </w:t>
      </w:r>
      <w:r>
        <w:rPr>
          <w:rFonts w:ascii="Times New Roman" w:eastAsia="Times New Roman" w:hAnsi="Times New Roman" w:cs="Times New Roman"/>
          <w:sz w:val="24"/>
          <w:szCs w:val="24"/>
          <w:lang w:eastAsia="lv-LV"/>
        </w:rPr>
        <w:t>augstāk minētajiem</w:t>
      </w:r>
      <w:r w:rsidRPr="00F7736E">
        <w:rPr>
          <w:rFonts w:ascii="Times New Roman" w:eastAsia="Times New Roman" w:hAnsi="Times New Roman" w:cs="Times New Roman"/>
          <w:sz w:val="24"/>
          <w:szCs w:val="24"/>
          <w:lang w:eastAsia="lv-LV"/>
        </w:rPr>
        <w:t xml:space="preserve"> līdzdalības budžeta projektu pieteikumiem.</w:t>
      </w:r>
      <w:r w:rsidRPr="00F7736E">
        <w:t xml:space="preserve"> </w:t>
      </w:r>
      <w:r w:rsidRPr="00F7736E">
        <w:rPr>
          <w:rFonts w:ascii="Times New Roman" w:eastAsia="Times New Roman" w:hAnsi="Times New Roman" w:cs="Times New Roman"/>
          <w:sz w:val="24"/>
          <w:szCs w:val="24"/>
          <w:lang w:eastAsia="lv-LV"/>
        </w:rPr>
        <w:t>Kopējais balsu skaits par visiem projektu pieteikumiem 796 balsis. Lai nodrošinātu vienlīdzības principu atkarībā no attiecīgās teritorijas iedzīvotāju skaita, katrai balsij tiek piemērots koeficients, kas noteikts saskaņā ar</w:t>
      </w:r>
      <w:r>
        <w:rPr>
          <w:rFonts w:ascii="Times New Roman" w:eastAsia="Times New Roman" w:hAnsi="Times New Roman" w:cs="Times New Roman"/>
          <w:sz w:val="24"/>
          <w:szCs w:val="24"/>
          <w:lang w:eastAsia="lv-LV"/>
        </w:rPr>
        <w:t xml:space="preserve"> </w:t>
      </w:r>
      <w:r w:rsidRPr="00CC1F3C">
        <w:rPr>
          <w:rFonts w:ascii="Times New Roman" w:eastAsia="Times New Roman" w:hAnsi="Times New Roman" w:cs="Times New Roman"/>
          <w:sz w:val="24"/>
          <w:szCs w:val="24"/>
          <w:lang w:eastAsia="lv-LV"/>
        </w:rPr>
        <w:t xml:space="preserve">pašvaldības </w:t>
      </w:r>
      <w:r>
        <w:rPr>
          <w:rFonts w:ascii="Times New Roman" w:eastAsia="Times New Roman" w:hAnsi="Times New Roman" w:cs="Times New Roman"/>
          <w:sz w:val="24"/>
          <w:szCs w:val="24"/>
          <w:lang w:eastAsia="lv-LV"/>
        </w:rPr>
        <w:t>2024. gada 31.</w:t>
      </w:r>
      <w:r>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oktobra </w:t>
      </w:r>
      <w:r w:rsidRPr="00CC1F3C">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CC1F3C">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CC1F3C">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w:t>
      </w:r>
      <w:r w:rsidRPr="00CC1F3C">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 xml:space="preserve"> “</w:t>
      </w:r>
      <w:r w:rsidRPr="00CC1F3C">
        <w:rPr>
          <w:rFonts w:ascii="Times New Roman" w:eastAsia="Times New Roman" w:hAnsi="Times New Roman" w:cs="Times New Roman"/>
          <w:sz w:val="24"/>
          <w:szCs w:val="24"/>
          <w:lang w:eastAsia="lv-LV"/>
        </w:rPr>
        <w:t>Madonas novada pašvaldības līdzdalības budžeta nolikums</w:t>
      </w:r>
      <w:r>
        <w:rPr>
          <w:rFonts w:ascii="Times New Roman" w:eastAsia="Times New Roman" w:hAnsi="Times New Roman" w:cs="Times New Roman"/>
          <w:sz w:val="24"/>
          <w:szCs w:val="24"/>
          <w:lang w:eastAsia="lv-LV"/>
        </w:rPr>
        <w:t xml:space="preserve">” </w:t>
      </w:r>
      <w:r w:rsidRPr="00F7736E">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w:t>
      </w:r>
      <w:r w:rsidRPr="00F7736E">
        <w:rPr>
          <w:rFonts w:ascii="Times New Roman" w:eastAsia="Times New Roman" w:hAnsi="Times New Roman" w:cs="Times New Roman"/>
          <w:sz w:val="24"/>
          <w:szCs w:val="24"/>
          <w:lang w:eastAsia="lv-LV"/>
        </w:rPr>
        <w:t>pielikumu</w:t>
      </w:r>
      <w:r>
        <w:rPr>
          <w:rFonts w:ascii="Times New Roman" w:eastAsia="Times New Roman" w:hAnsi="Times New Roman" w:cs="Times New Roman"/>
          <w:sz w:val="24"/>
          <w:szCs w:val="24"/>
          <w:lang w:eastAsia="lv-LV"/>
        </w:rPr>
        <w:t>:</w:t>
      </w:r>
    </w:p>
    <w:p w14:paraId="36144066" w14:textId="77777777" w:rsidR="006D113C" w:rsidRDefault="006D113C" w:rsidP="006D113C">
      <w:pPr>
        <w:spacing w:after="0" w:line="240" w:lineRule="auto"/>
        <w:ind w:firstLine="720"/>
        <w:jc w:val="both"/>
        <w:rPr>
          <w:rFonts w:ascii="Times New Roman" w:eastAsia="Times New Roman" w:hAnsi="Times New Roman" w:cs="Times New Roman"/>
          <w:sz w:val="24"/>
          <w:szCs w:val="24"/>
          <w:lang w:eastAsia="lv-LV"/>
        </w:rPr>
      </w:pPr>
    </w:p>
    <w:tbl>
      <w:tblPr>
        <w:tblStyle w:val="Reatabula1"/>
        <w:tblW w:w="0" w:type="auto"/>
        <w:tblLook w:val="04A0" w:firstRow="1" w:lastRow="0" w:firstColumn="1" w:lastColumn="0" w:noHBand="0" w:noVBand="1"/>
      </w:tblPr>
      <w:tblGrid>
        <w:gridCol w:w="544"/>
        <w:gridCol w:w="4413"/>
        <w:gridCol w:w="800"/>
        <w:gridCol w:w="1363"/>
        <w:gridCol w:w="1176"/>
      </w:tblGrid>
      <w:tr w:rsidR="006D113C" w:rsidRPr="00F7736E" w14:paraId="365ED85C" w14:textId="77777777" w:rsidTr="00716071">
        <w:tc>
          <w:tcPr>
            <w:tcW w:w="544" w:type="dxa"/>
          </w:tcPr>
          <w:p w14:paraId="41F75375" w14:textId="77777777" w:rsidR="006D113C" w:rsidRPr="00F7736E" w:rsidRDefault="006D113C" w:rsidP="00716071">
            <w:pPr>
              <w:jc w:val="both"/>
              <w:rPr>
                <w:rFonts w:ascii="Times New Roman" w:eastAsia="Calibri" w:hAnsi="Times New Roman" w:cs="Times New Roman"/>
                <w:sz w:val="24"/>
                <w:szCs w:val="24"/>
              </w:rPr>
            </w:pPr>
          </w:p>
        </w:tc>
        <w:tc>
          <w:tcPr>
            <w:tcW w:w="4413" w:type="dxa"/>
          </w:tcPr>
          <w:p w14:paraId="48499781" w14:textId="77777777" w:rsidR="006D113C" w:rsidRPr="00F7736E" w:rsidRDefault="006D113C" w:rsidP="00716071">
            <w:pPr>
              <w:jc w:val="both"/>
              <w:rPr>
                <w:rFonts w:ascii="Times New Roman" w:eastAsia="Calibri" w:hAnsi="Times New Roman" w:cs="Times New Roman"/>
                <w:sz w:val="24"/>
                <w:szCs w:val="24"/>
              </w:rPr>
            </w:pPr>
            <w:r w:rsidRPr="00F7736E">
              <w:rPr>
                <w:rFonts w:ascii="Times New Roman" w:eastAsia="Calibri" w:hAnsi="Times New Roman" w:cs="Times New Roman"/>
                <w:sz w:val="24"/>
                <w:szCs w:val="24"/>
              </w:rPr>
              <w:t>Projekta nosaukums</w:t>
            </w:r>
          </w:p>
        </w:tc>
        <w:tc>
          <w:tcPr>
            <w:tcW w:w="800" w:type="dxa"/>
          </w:tcPr>
          <w:p w14:paraId="4A460E33" w14:textId="77777777" w:rsidR="006D113C" w:rsidRPr="00F7736E" w:rsidRDefault="006D113C" w:rsidP="00716071">
            <w:pPr>
              <w:jc w:val="both"/>
              <w:rPr>
                <w:rFonts w:ascii="Times New Roman" w:eastAsia="Calibri" w:hAnsi="Times New Roman" w:cs="Times New Roman"/>
                <w:sz w:val="24"/>
                <w:szCs w:val="24"/>
              </w:rPr>
            </w:pPr>
            <w:r w:rsidRPr="00F7736E">
              <w:rPr>
                <w:rFonts w:ascii="Times New Roman" w:eastAsia="Calibri" w:hAnsi="Times New Roman" w:cs="Times New Roman"/>
                <w:sz w:val="24"/>
                <w:szCs w:val="24"/>
              </w:rPr>
              <w:t>Balsu skaits</w:t>
            </w:r>
          </w:p>
        </w:tc>
        <w:tc>
          <w:tcPr>
            <w:tcW w:w="1363" w:type="dxa"/>
          </w:tcPr>
          <w:p w14:paraId="7C9B884D" w14:textId="77777777" w:rsidR="006D113C" w:rsidRPr="00F7736E" w:rsidRDefault="006D113C" w:rsidP="00716071">
            <w:pPr>
              <w:jc w:val="both"/>
              <w:rPr>
                <w:rFonts w:ascii="Times New Roman" w:eastAsia="Calibri" w:hAnsi="Times New Roman" w:cs="Times New Roman"/>
                <w:sz w:val="24"/>
                <w:szCs w:val="24"/>
              </w:rPr>
            </w:pPr>
            <w:r w:rsidRPr="00F7736E">
              <w:rPr>
                <w:rFonts w:ascii="Times New Roman" w:eastAsia="Calibri" w:hAnsi="Times New Roman" w:cs="Times New Roman"/>
                <w:sz w:val="24"/>
                <w:szCs w:val="24"/>
              </w:rPr>
              <w:t>Koeficients</w:t>
            </w:r>
          </w:p>
        </w:tc>
        <w:tc>
          <w:tcPr>
            <w:tcW w:w="1176" w:type="dxa"/>
          </w:tcPr>
          <w:p w14:paraId="75C8E0A4" w14:textId="77777777" w:rsidR="006D113C" w:rsidRPr="00F7736E" w:rsidRDefault="006D113C" w:rsidP="00716071">
            <w:pPr>
              <w:jc w:val="both"/>
              <w:rPr>
                <w:rFonts w:ascii="Times New Roman" w:eastAsia="Calibri" w:hAnsi="Times New Roman" w:cs="Times New Roman"/>
                <w:sz w:val="24"/>
                <w:szCs w:val="24"/>
              </w:rPr>
            </w:pPr>
            <w:r w:rsidRPr="00F7736E">
              <w:rPr>
                <w:rFonts w:ascii="Times New Roman" w:eastAsia="Calibri" w:hAnsi="Times New Roman" w:cs="Times New Roman"/>
                <w:sz w:val="24"/>
                <w:szCs w:val="24"/>
              </w:rPr>
              <w:t>Rezultāts</w:t>
            </w:r>
          </w:p>
        </w:tc>
      </w:tr>
      <w:tr w:rsidR="006D113C" w:rsidRPr="00F7736E" w14:paraId="78CEE126" w14:textId="77777777" w:rsidTr="00716071">
        <w:tc>
          <w:tcPr>
            <w:tcW w:w="544" w:type="dxa"/>
          </w:tcPr>
          <w:p w14:paraId="6F9F00BC" w14:textId="77777777" w:rsidR="006D113C" w:rsidRPr="00F7736E" w:rsidRDefault="006D113C" w:rsidP="00716071">
            <w:pPr>
              <w:jc w:val="both"/>
              <w:rPr>
                <w:rFonts w:ascii="Times New Roman" w:eastAsia="Calibri" w:hAnsi="Times New Roman" w:cs="Times New Roman"/>
                <w:sz w:val="24"/>
                <w:szCs w:val="24"/>
              </w:rPr>
            </w:pPr>
            <w:r w:rsidRPr="00F7736E">
              <w:rPr>
                <w:rFonts w:ascii="Times New Roman" w:eastAsia="Calibri" w:hAnsi="Times New Roman" w:cs="Times New Roman"/>
                <w:sz w:val="24"/>
                <w:szCs w:val="24"/>
              </w:rPr>
              <w:t>1.</w:t>
            </w:r>
          </w:p>
        </w:tc>
        <w:tc>
          <w:tcPr>
            <w:tcW w:w="4413" w:type="dxa"/>
          </w:tcPr>
          <w:p w14:paraId="41EC18CB" w14:textId="77777777" w:rsidR="006D113C" w:rsidRPr="00F7736E" w:rsidRDefault="006D113C" w:rsidP="00716071">
            <w:pPr>
              <w:rPr>
                <w:rFonts w:ascii="Times New Roman" w:eastAsia="Calibri" w:hAnsi="Times New Roman" w:cs="Times New Roman"/>
                <w:sz w:val="24"/>
                <w:szCs w:val="24"/>
              </w:rPr>
            </w:pPr>
            <w:r w:rsidRPr="00F7736E">
              <w:rPr>
                <w:rFonts w:ascii="Times New Roman" w:eastAsia="Calibri" w:hAnsi="Times New Roman" w:cs="Times New Roman"/>
                <w:sz w:val="24"/>
                <w:szCs w:val="24"/>
              </w:rPr>
              <w:t>Droša un attīstoša vide bērniem – jaunu rotaļu konstrukciju uzstādīšana Sauleskalnā</w:t>
            </w:r>
          </w:p>
        </w:tc>
        <w:tc>
          <w:tcPr>
            <w:tcW w:w="800" w:type="dxa"/>
          </w:tcPr>
          <w:p w14:paraId="197FFE30"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234</w:t>
            </w:r>
          </w:p>
        </w:tc>
        <w:tc>
          <w:tcPr>
            <w:tcW w:w="1363" w:type="dxa"/>
          </w:tcPr>
          <w:p w14:paraId="5E473421"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5,2</w:t>
            </w:r>
          </w:p>
        </w:tc>
        <w:tc>
          <w:tcPr>
            <w:tcW w:w="1176" w:type="dxa"/>
          </w:tcPr>
          <w:p w14:paraId="6CA7B4C5"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1216,8</w:t>
            </w:r>
          </w:p>
        </w:tc>
      </w:tr>
      <w:tr w:rsidR="006D113C" w:rsidRPr="00F7736E" w14:paraId="419F7217" w14:textId="77777777" w:rsidTr="00716071">
        <w:tc>
          <w:tcPr>
            <w:tcW w:w="544" w:type="dxa"/>
          </w:tcPr>
          <w:p w14:paraId="33A06B1D" w14:textId="77777777" w:rsidR="006D113C" w:rsidRPr="00F7736E" w:rsidRDefault="006D113C" w:rsidP="00716071">
            <w:pPr>
              <w:jc w:val="both"/>
              <w:rPr>
                <w:rFonts w:ascii="Times New Roman" w:eastAsia="Calibri" w:hAnsi="Times New Roman" w:cs="Times New Roman"/>
                <w:sz w:val="24"/>
                <w:szCs w:val="24"/>
              </w:rPr>
            </w:pPr>
            <w:r w:rsidRPr="00F7736E">
              <w:rPr>
                <w:rFonts w:ascii="Times New Roman" w:eastAsia="Calibri" w:hAnsi="Times New Roman" w:cs="Times New Roman"/>
                <w:sz w:val="24"/>
                <w:szCs w:val="24"/>
              </w:rPr>
              <w:t>2.</w:t>
            </w:r>
          </w:p>
        </w:tc>
        <w:tc>
          <w:tcPr>
            <w:tcW w:w="4413" w:type="dxa"/>
          </w:tcPr>
          <w:p w14:paraId="2C39F833" w14:textId="77777777" w:rsidR="006D113C" w:rsidRPr="00F7736E" w:rsidRDefault="006D113C" w:rsidP="00716071">
            <w:pPr>
              <w:rPr>
                <w:rFonts w:ascii="Times New Roman" w:eastAsia="Calibri" w:hAnsi="Times New Roman" w:cs="Times New Roman"/>
                <w:sz w:val="24"/>
                <w:szCs w:val="24"/>
              </w:rPr>
            </w:pPr>
            <w:r w:rsidRPr="00F7736E">
              <w:rPr>
                <w:rFonts w:ascii="Times New Roman" w:eastAsia="Calibri" w:hAnsi="Times New Roman" w:cs="Times New Roman"/>
                <w:sz w:val="24"/>
                <w:szCs w:val="24"/>
              </w:rPr>
              <w:t>Estrādes parks Ļaudonā: kopā sportā un pasākumos</w:t>
            </w:r>
          </w:p>
        </w:tc>
        <w:tc>
          <w:tcPr>
            <w:tcW w:w="800" w:type="dxa"/>
          </w:tcPr>
          <w:p w14:paraId="46F38D00"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199</w:t>
            </w:r>
          </w:p>
        </w:tc>
        <w:tc>
          <w:tcPr>
            <w:tcW w:w="1363" w:type="dxa"/>
          </w:tcPr>
          <w:p w14:paraId="087515FD"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6</w:t>
            </w:r>
          </w:p>
        </w:tc>
        <w:tc>
          <w:tcPr>
            <w:tcW w:w="1176" w:type="dxa"/>
          </w:tcPr>
          <w:p w14:paraId="0ED94E59"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1194</w:t>
            </w:r>
          </w:p>
        </w:tc>
      </w:tr>
      <w:tr w:rsidR="006D113C" w:rsidRPr="00F7736E" w14:paraId="1C909919" w14:textId="77777777" w:rsidTr="00716071">
        <w:tc>
          <w:tcPr>
            <w:tcW w:w="544" w:type="dxa"/>
          </w:tcPr>
          <w:p w14:paraId="1CE8BA51" w14:textId="77777777" w:rsidR="006D113C" w:rsidRPr="00F7736E" w:rsidRDefault="006D113C" w:rsidP="00716071">
            <w:pPr>
              <w:jc w:val="both"/>
              <w:rPr>
                <w:rFonts w:ascii="Times New Roman" w:eastAsia="Calibri" w:hAnsi="Times New Roman" w:cs="Times New Roman"/>
                <w:sz w:val="24"/>
                <w:szCs w:val="24"/>
              </w:rPr>
            </w:pPr>
            <w:r w:rsidRPr="00F7736E">
              <w:rPr>
                <w:rFonts w:ascii="Times New Roman" w:eastAsia="Calibri" w:hAnsi="Times New Roman" w:cs="Times New Roman"/>
                <w:sz w:val="24"/>
                <w:szCs w:val="24"/>
              </w:rPr>
              <w:t>3.</w:t>
            </w:r>
          </w:p>
        </w:tc>
        <w:tc>
          <w:tcPr>
            <w:tcW w:w="4413" w:type="dxa"/>
          </w:tcPr>
          <w:p w14:paraId="274086BA" w14:textId="77777777" w:rsidR="006D113C" w:rsidRPr="00F7736E" w:rsidRDefault="006D113C" w:rsidP="00716071">
            <w:pPr>
              <w:rPr>
                <w:rFonts w:ascii="Times New Roman" w:eastAsia="Calibri" w:hAnsi="Times New Roman" w:cs="Times New Roman"/>
                <w:sz w:val="24"/>
                <w:szCs w:val="24"/>
              </w:rPr>
            </w:pPr>
            <w:r w:rsidRPr="00F7736E">
              <w:rPr>
                <w:rFonts w:ascii="Times New Roman" w:eastAsia="Calibri" w:hAnsi="Times New Roman" w:cs="Times New Roman"/>
                <w:sz w:val="24"/>
                <w:szCs w:val="24"/>
              </w:rPr>
              <w:t>Droša un attīstoša vide bērniem Bērzaunē</w:t>
            </w:r>
          </w:p>
        </w:tc>
        <w:tc>
          <w:tcPr>
            <w:tcW w:w="800" w:type="dxa"/>
          </w:tcPr>
          <w:p w14:paraId="717D441E"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213</w:t>
            </w:r>
          </w:p>
        </w:tc>
        <w:tc>
          <w:tcPr>
            <w:tcW w:w="1363" w:type="dxa"/>
          </w:tcPr>
          <w:p w14:paraId="6DAB15BA"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5,2</w:t>
            </w:r>
          </w:p>
        </w:tc>
        <w:tc>
          <w:tcPr>
            <w:tcW w:w="1176" w:type="dxa"/>
          </w:tcPr>
          <w:p w14:paraId="576D70E3"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1107,6</w:t>
            </w:r>
          </w:p>
        </w:tc>
      </w:tr>
      <w:tr w:rsidR="006D113C" w:rsidRPr="00F7736E" w14:paraId="3F0EB44F" w14:textId="77777777" w:rsidTr="00716071">
        <w:tc>
          <w:tcPr>
            <w:tcW w:w="544" w:type="dxa"/>
          </w:tcPr>
          <w:p w14:paraId="724E0562" w14:textId="77777777" w:rsidR="006D113C" w:rsidRPr="00F7736E" w:rsidRDefault="006D113C" w:rsidP="00716071">
            <w:pPr>
              <w:jc w:val="both"/>
              <w:rPr>
                <w:rFonts w:ascii="Times New Roman" w:eastAsia="Calibri" w:hAnsi="Times New Roman" w:cs="Times New Roman"/>
                <w:sz w:val="24"/>
                <w:szCs w:val="24"/>
              </w:rPr>
            </w:pPr>
            <w:r w:rsidRPr="00F7736E">
              <w:rPr>
                <w:rFonts w:ascii="Times New Roman" w:eastAsia="Calibri" w:hAnsi="Times New Roman" w:cs="Times New Roman"/>
                <w:sz w:val="24"/>
                <w:szCs w:val="24"/>
              </w:rPr>
              <w:t>4.</w:t>
            </w:r>
          </w:p>
        </w:tc>
        <w:tc>
          <w:tcPr>
            <w:tcW w:w="4413" w:type="dxa"/>
          </w:tcPr>
          <w:p w14:paraId="36316E5F" w14:textId="77777777" w:rsidR="006D113C" w:rsidRPr="00F7736E" w:rsidRDefault="006D113C" w:rsidP="00716071">
            <w:pPr>
              <w:rPr>
                <w:rFonts w:ascii="Times New Roman" w:eastAsia="Calibri" w:hAnsi="Times New Roman" w:cs="Times New Roman"/>
                <w:sz w:val="24"/>
                <w:szCs w:val="24"/>
              </w:rPr>
            </w:pPr>
            <w:r w:rsidRPr="00F7736E">
              <w:rPr>
                <w:rFonts w:ascii="Times New Roman" w:eastAsia="Calibri" w:hAnsi="Times New Roman" w:cs="Times New Roman"/>
                <w:sz w:val="24"/>
                <w:szCs w:val="24"/>
              </w:rPr>
              <w:t xml:space="preserve">Praulienas brīvdabas </w:t>
            </w:r>
            <w:proofErr w:type="spellStart"/>
            <w:r w:rsidRPr="00F7736E">
              <w:rPr>
                <w:rFonts w:ascii="Times New Roman" w:eastAsia="Calibri" w:hAnsi="Times New Roman" w:cs="Times New Roman"/>
                <w:sz w:val="24"/>
                <w:szCs w:val="24"/>
              </w:rPr>
              <w:t>fitnesa</w:t>
            </w:r>
            <w:proofErr w:type="spellEnd"/>
            <w:r w:rsidRPr="00F7736E">
              <w:rPr>
                <w:rFonts w:ascii="Times New Roman" w:eastAsia="Calibri" w:hAnsi="Times New Roman" w:cs="Times New Roman"/>
                <w:sz w:val="24"/>
                <w:szCs w:val="24"/>
              </w:rPr>
              <w:t xml:space="preserve"> zāle</w:t>
            </w:r>
          </w:p>
        </w:tc>
        <w:tc>
          <w:tcPr>
            <w:tcW w:w="800" w:type="dxa"/>
          </w:tcPr>
          <w:p w14:paraId="21641066"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150</w:t>
            </w:r>
          </w:p>
        </w:tc>
        <w:tc>
          <w:tcPr>
            <w:tcW w:w="1363" w:type="dxa"/>
          </w:tcPr>
          <w:p w14:paraId="16D5E363"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4,9</w:t>
            </w:r>
          </w:p>
        </w:tc>
        <w:tc>
          <w:tcPr>
            <w:tcW w:w="1176" w:type="dxa"/>
          </w:tcPr>
          <w:p w14:paraId="268107A3" w14:textId="77777777" w:rsidR="006D113C" w:rsidRPr="00F7736E" w:rsidRDefault="006D113C" w:rsidP="00716071">
            <w:pPr>
              <w:jc w:val="center"/>
              <w:rPr>
                <w:rFonts w:ascii="Times New Roman" w:eastAsia="Calibri" w:hAnsi="Times New Roman" w:cs="Times New Roman"/>
                <w:sz w:val="24"/>
                <w:szCs w:val="24"/>
              </w:rPr>
            </w:pPr>
            <w:r w:rsidRPr="00F7736E">
              <w:rPr>
                <w:rFonts w:ascii="Times New Roman" w:eastAsia="Calibri" w:hAnsi="Times New Roman" w:cs="Times New Roman"/>
                <w:sz w:val="24"/>
                <w:szCs w:val="24"/>
              </w:rPr>
              <w:t>735</w:t>
            </w:r>
          </w:p>
        </w:tc>
      </w:tr>
    </w:tbl>
    <w:p w14:paraId="3228081A" w14:textId="77777777" w:rsidR="006D113C" w:rsidRDefault="006D113C" w:rsidP="006D113C">
      <w:pPr>
        <w:spacing w:after="0" w:line="240" w:lineRule="auto"/>
        <w:ind w:firstLine="720"/>
        <w:jc w:val="both"/>
        <w:rPr>
          <w:rFonts w:ascii="Times New Roman" w:eastAsia="Times New Roman" w:hAnsi="Times New Roman" w:cs="Times New Roman"/>
          <w:sz w:val="24"/>
          <w:szCs w:val="24"/>
          <w:lang w:eastAsia="lv-LV"/>
        </w:rPr>
      </w:pPr>
    </w:p>
    <w:p w14:paraId="44CB9946" w14:textId="77777777" w:rsidR="006D113C" w:rsidRDefault="006D113C" w:rsidP="006D113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uzsāktu iedzīvotāju atbalstīto projektu realizēšanu, nepieciešams apstiprināt īstenojamos projektus, ņemot vērā iedzīvotāju balsojuma rezultātus un pieejamo finansējumu. </w:t>
      </w:r>
    </w:p>
    <w:p w14:paraId="74A2BA2A" w14:textId="44EEC426" w:rsidR="006D113C" w:rsidRDefault="006D113C" w:rsidP="006D113C">
      <w:pPr>
        <w:spacing w:after="0" w:line="240" w:lineRule="auto"/>
        <w:ind w:firstLine="709"/>
        <w:jc w:val="both"/>
        <w:rPr>
          <w:rFonts w:ascii="Times New Roman" w:eastAsia="Calibri" w:hAnsi="Times New Roman" w:cs="Times New Roman"/>
          <w:b/>
          <w:sz w:val="24"/>
          <w:szCs w:val="24"/>
          <w:lang w:eastAsia="hi-IN" w:bidi="hi-IN"/>
          <w14:ligatures w14:val="none"/>
        </w:rPr>
      </w:pPr>
      <w:r>
        <w:rPr>
          <w:rFonts w:ascii="Times New Roman" w:eastAsia="Times New Roman" w:hAnsi="Times New Roman" w:cs="Times New Roman"/>
          <w:sz w:val="24"/>
          <w:szCs w:val="24"/>
          <w:lang w:eastAsia="lv-LV"/>
        </w:rPr>
        <w:t>Ņemot vērā iesniegto projektu indikatīvās izmaksas un pašvaldības Līdzdalības budžeta finansējumu 2025. gadam, n</w:t>
      </w:r>
      <w:r w:rsidRPr="00771E76">
        <w:rPr>
          <w:rFonts w:ascii="Times New Roman" w:eastAsia="Times New Roman" w:hAnsi="Times New Roman" w:cs="Times New Roman"/>
          <w:sz w:val="24"/>
          <w:szCs w:val="24"/>
          <w:lang w:eastAsia="lv-LV"/>
        </w:rPr>
        <w:t xml:space="preserve">oklausījusies sniegto informāciju, </w:t>
      </w:r>
      <w:r>
        <w:rPr>
          <w:rFonts w:ascii="Times New Roman" w:eastAsia="Times New Roman" w:hAnsi="Times New Roman" w:cs="Times New Roman"/>
          <w:sz w:val="24"/>
          <w:szCs w:val="24"/>
          <w:lang w:eastAsia="lv-LV"/>
        </w:rPr>
        <w:t xml:space="preserve">ņemot vērā 17.09.2025. Attīstības komitejas </w:t>
      </w:r>
      <w:r>
        <w:rPr>
          <w:rFonts w:ascii="Times New Roman" w:eastAsia="Times New Roman" w:hAnsi="Times New Roman" w:cs="Times New Roman"/>
          <w:sz w:val="24"/>
          <w:szCs w:val="24"/>
          <w:lang w:eastAsia="lv-LV"/>
        </w:rPr>
        <w:t>un</w:t>
      </w:r>
      <w:r>
        <w:rPr>
          <w:rFonts w:ascii="Times New Roman" w:hAnsi="Times New Roman"/>
          <w:iCs/>
          <w:sz w:val="24"/>
          <w:szCs w:val="24"/>
        </w:rPr>
        <w:t xml:space="preserve"> </w:t>
      </w:r>
      <w:r w:rsidRPr="00D45B14">
        <w:rPr>
          <w:rFonts w:ascii="Times New Roman" w:eastAsia="Times New Roman" w:hAnsi="Times New Roman" w:cs="Times New Roman"/>
          <w:kern w:val="24"/>
          <w:sz w:val="24"/>
          <w:szCs w:val="24"/>
          <w:lang w:eastAsia="lv-LV"/>
          <w14:ligatures w14:val="none"/>
        </w:rPr>
        <w:t>23.09.2025. Finanšu un attīstības komitejas atzinumu</w:t>
      </w:r>
      <w:r>
        <w:rPr>
          <w:rFonts w:ascii="Times New Roman" w:eastAsia="Times New Roman" w:hAnsi="Times New Roman" w:cs="Times New Roman"/>
          <w:kern w:val="24"/>
          <w:sz w:val="24"/>
          <w:szCs w:val="24"/>
          <w:lang w:eastAsia="lv-LV"/>
          <w14:ligatures w14:val="none"/>
        </w:rPr>
        <w:t>s</w:t>
      </w:r>
      <w:r w:rsidRPr="00D45B14">
        <w:rPr>
          <w:rFonts w:ascii="Times New Roman" w:eastAsia="Times New Roman" w:hAnsi="Times New Roman" w:cs="Times New Roman"/>
          <w:kern w:val="24"/>
          <w:sz w:val="24"/>
          <w:szCs w:val="24"/>
          <w:lang w:eastAsia="lv-LV"/>
          <w14:ligatures w14:val="none"/>
        </w:rPr>
        <w:t xml:space="preserve">,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634370A2" w14:textId="21CCCB54" w:rsidR="006D113C" w:rsidRPr="00771E76" w:rsidRDefault="006D113C" w:rsidP="006D113C">
      <w:pPr>
        <w:spacing w:after="0" w:line="240" w:lineRule="auto"/>
        <w:ind w:firstLine="720"/>
        <w:jc w:val="both"/>
        <w:rPr>
          <w:rFonts w:ascii="Times New Roman" w:eastAsia="Times New Roman" w:hAnsi="Times New Roman" w:cs="Times New Roman"/>
          <w:b/>
          <w:sz w:val="24"/>
          <w:szCs w:val="24"/>
          <w:lang w:eastAsia="lv-LV"/>
        </w:rPr>
      </w:pPr>
    </w:p>
    <w:p w14:paraId="2D44F21C" w14:textId="16E7C0FF" w:rsidR="006D113C" w:rsidRDefault="006D113C" w:rsidP="006D113C">
      <w:pPr>
        <w:pStyle w:val="Sarakstarindkopa"/>
        <w:numPr>
          <w:ilvl w:val="0"/>
          <w:numId w:val="127"/>
        </w:numPr>
        <w:spacing w:after="0" w:line="240" w:lineRule="auto"/>
        <w:ind w:hanging="578"/>
        <w:jc w:val="both"/>
        <w:rPr>
          <w:rFonts w:ascii="Times New Roman" w:eastAsia="Times New Roman" w:hAnsi="Times New Roman" w:cs="Times New Roman"/>
          <w:sz w:val="24"/>
          <w:szCs w:val="24"/>
          <w:lang w:eastAsia="lv-LV"/>
        </w:rPr>
      </w:pPr>
      <w:r w:rsidRPr="002D5ACC">
        <w:rPr>
          <w:rFonts w:ascii="Times New Roman" w:eastAsia="Times New Roman" w:hAnsi="Times New Roman" w:cs="Times New Roman"/>
          <w:sz w:val="24"/>
          <w:szCs w:val="24"/>
          <w:lang w:eastAsia="lv-LV"/>
        </w:rPr>
        <w:t xml:space="preserve">Atbalstīt </w:t>
      </w:r>
      <w:r>
        <w:rPr>
          <w:rFonts w:ascii="Times New Roman" w:eastAsia="Times New Roman" w:hAnsi="Times New Roman" w:cs="Times New Roman"/>
          <w:sz w:val="24"/>
          <w:szCs w:val="24"/>
          <w:lang w:eastAsia="lv-LV"/>
        </w:rPr>
        <w:t>Madonas novada pašvaldības 2025.</w:t>
      </w:r>
      <w:r>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gada Līdzdalības budžeta </w:t>
      </w:r>
      <w:r w:rsidRPr="002D5ACC">
        <w:rPr>
          <w:rFonts w:ascii="Times New Roman" w:eastAsia="Times New Roman" w:hAnsi="Times New Roman" w:cs="Times New Roman"/>
          <w:sz w:val="24"/>
          <w:szCs w:val="24"/>
          <w:lang w:eastAsia="lv-LV"/>
        </w:rPr>
        <w:t>projektu “Droša un attīstoša vide bērniem – jaunu rotaļu konstrukciju uzstādīšana Sauleskalnā”, “Estrādes parks Ļaudonā: kopā sportā un pasākumos” un “Droša un attīstoša vide bērniem Bērzaunē”</w:t>
      </w:r>
      <w:r>
        <w:rPr>
          <w:rFonts w:ascii="Times New Roman" w:eastAsia="Times New Roman" w:hAnsi="Times New Roman" w:cs="Times New Roman"/>
          <w:sz w:val="24"/>
          <w:szCs w:val="24"/>
          <w:lang w:eastAsia="lv-LV"/>
        </w:rPr>
        <w:t xml:space="preserve"> īstenošanu.</w:t>
      </w:r>
    </w:p>
    <w:p w14:paraId="4908EE4B" w14:textId="53E3AC49" w:rsidR="006D113C" w:rsidRDefault="006D113C" w:rsidP="006D113C">
      <w:pPr>
        <w:pStyle w:val="Sarakstarindkopa"/>
        <w:numPr>
          <w:ilvl w:val="0"/>
          <w:numId w:val="127"/>
        </w:numPr>
        <w:spacing w:after="0" w:line="240" w:lineRule="auto"/>
        <w:ind w:hanging="57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w:t>
      </w:r>
      <w:r w:rsidRPr="00007B1D">
        <w:rPr>
          <w:rFonts w:ascii="Times New Roman" w:eastAsia="Times New Roman" w:hAnsi="Times New Roman" w:cs="Times New Roman"/>
          <w:sz w:val="24"/>
          <w:szCs w:val="24"/>
          <w:lang w:eastAsia="lv-LV"/>
        </w:rPr>
        <w:t xml:space="preserve">inansējumu </w:t>
      </w:r>
      <w:r>
        <w:rPr>
          <w:rFonts w:ascii="Times New Roman" w:eastAsia="Times New Roman" w:hAnsi="Times New Roman" w:cs="Times New Roman"/>
          <w:sz w:val="24"/>
          <w:szCs w:val="24"/>
          <w:lang w:eastAsia="lv-LV"/>
        </w:rPr>
        <w:t>lēmuma 1.</w:t>
      </w:r>
      <w:r>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punktā minēto </w:t>
      </w:r>
      <w:r w:rsidRPr="00007B1D">
        <w:rPr>
          <w:rFonts w:ascii="Times New Roman" w:eastAsia="Times New Roman" w:hAnsi="Times New Roman" w:cs="Times New Roman"/>
          <w:sz w:val="24"/>
          <w:szCs w:val="24"/>
          <w:lang w:eastAsia="lv-LV"/>
        </w:rPr>
        <w:t>projektu īstenošanai nodrošināt no Madonas novada pašvaldības budžeta pozīcijas “Sabiedrības integrācija un līdzdalība. Līdzdalības budžets” (kods 1501.39.1) paredzētajiem līdzekļiem.</w:t>
      </w:r>
    </w:p>
    <w:p w14:paraId="76AA9014" w14:textId="77777777" w:rsidR="006D113C" w:rsidRPr="00007B1D" w:rsidRDefault="006D113C" w:rsidP="006D113C">
      <w:pPr>
        <w:pStyle w:val="Sarakstarindkopa"/>
        <w:numPr>
          <w:ilvl w:val="0"/>
          <w:numId w:val="127"/>
        </w:numPr>
        <w:spacing w:after="0" w:line="240" w:lineRule="auto"/>
        <w:ind w:hanging="57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Madonas novada Centrālās administrācijas </w:t>
      </w:r>
      <w:r w:rsidRPr="008A261F">
        <w:rPr>
          <w:rFonts w:ascii="Times New Roman" w:eastAsia="Times New Roman" w:hAnsi="Times New Roman" w:cs="Times New Roman"/>
          <w:sz w:val="24"/>
          <w:szCs w:val="24"/>
          <w:lang w:eastAsia="lv-LV"/>
        </w:rPr>
        <w:t>Projektu ieviešanas nodaļa</w:t>
      </w:r>
      <w:r>
        <w:rPr>
          <w:rFonts w:ascii="Times New Roman" w:eastAsia="Times New Roman" w:hAnsi="Times New Roman" w:cs="Times New Roman"/>
          <w:sz w:val="24"/>
          <w:szCs w:val="24"/>
          <w:lang w:eastAsia="lv-LV"/>
        </w:rPr>
        <w:t xml:space="preserve">i sadarbībā ar lēmuma 1.punktā minēto </w:t>
      </w:r>
      <w:r w:rsidRPr="00007B1D">
        <w:rPr>
          <w:rFonts w:ascii="Times New Roman" w:eastAsia="Times New Roman" w:hAnsi="Times New Roman" w:cs="Times New Roman"/>
          <w:sz w:val="24"/>
          <w:szCs w:val="24"/>
          <w:lang w:eastAsia="lv-LV"/>
        </w:rPr>
        <w:t>projektu</w:t>
      </w:r>
      <w:r>
        <w:rPr>
          <w:rFonts w:ascii="Times New Roman" w:eastAsia="Times New Roman" w:hAnsi="Times New Roman" w:cs="Times New Roman"/>
          <w:sz w:val="24"/>
          <w:szCs w:val="24"/>
          <w:lang w:eastAsia="lv-LV"/>
        </w:rPr>
        <w:t xml:space="preserve"> iesniedzējiem uzsākt projektu īstenošanu trīs mēnešu laikā no lēmuma paziņošanas un īstenot divu gadu laikā no uzsākšanas brīža.</w:t>
      </w:r>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35D696CF" w14:textId="77777777" w:rsidR="0076737F" w:rsidRDefault="0076737F" w:rsidP="0076737F">
      <w:pPr>
        <w:spacing w:after="0" w:line="240" w:lineRule="auto"/>
        <w:jc w:val="both"/>
        <w:rPr>
          <w:rFonts w:ascii="Times New Roman" w:hAnsi="Times New Roman"/>
          <w:b/>
          <w:sz w:val="24"/>
          <w:szCs w:val="24"/>
        </w:rPr>
      </w:pPr>
    </w:p>
    <w:p w14:paraId="38487318" w14:textId="77777777" w:rsidR="00782319" w:rsidRDefault="00782319"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11466959" w14:textId="77777777" w:rsidR="006D113C" w:rsidRPr="00BE74F7" w:rsidRDefault="006D113C"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229"/>
    <w:bookmarkEnd w:id="230"/>
    <w:bookmarkEnd w:id="231"/>
    <w:bookmarkEnd w:id="232"/>
    <w:p w14:paraId="49F2AFCB" w14:textId="31333C40" w:rsidR="00BE74F7" w:rsidRPr="00A35DA1"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81"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81"/>
      <w:proofErr w:type="spellEnd"/>
    </w:p>
    <w:p w14:paraId="1A6B7170" w14:textId="77777777" w:rsidR="00BE74F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F44E05E" w14:textId="77777777" w:rsidR="006D113C" w:rsidRDefault="006D113C"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8B3B38B" w14:textId="77777777" w:rsidR="006D113C" w:rsidRPr="001E4367" w:rsidRDefault="006D113C"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775D7C43" w14:textId="77777777" w:rsidR="006D113C" w:rsidRPr="006E087D" w:rsidRDefault="006D113C" w:rsidP="006D113C">
      <w:pPr>
        <w:spacing w:after="0" w:line="240" w:lineRule="auto"/>
        <w:jc w:val="both"/>
        <w:rPr>
          <w:rFonts w:ascii="Times New Roman" w:eastAsia="Calibri" w:hAnsi="Times New Roman" w:cs="Times New Roman"/>
          <w:i/>
          <w:color w:val="FF0000"/>
          <w:sz w:val="24"/>
          <w:szCs w:val="24"/>
        </w:rPr>
      </w:pPr>
      <w:r w:rsidRPr="00771E76">
        <w:rPr>
          <w:rFonts w:ascii="Times New Roman" w:eastAsia="Calibri" w:hAnsi="Times New Roman" w:cs="Times New Roman"/>
          <w:i/>
          <w:sz w:val="24"/>
          <w:szCs w:val="24"/>
        </w:rPr>
        <w:t>Noviks 22034411</w:t>
      </w:r>
    </w:p>
    <w:p w14:paraId="07F7C311" w14:textId="7AAA6E7C" w:rsidR="00BD2339" w:rsidRPr="00A35DA1" w:rsidRDefault="00BD2339" w:rsidP="006D113C">
      <w:pPr>
        <w:pStyle w:val="Sarakstarindkopa"/>
        <w:spacing w:after="0" w:line="240" w:lineRule="auto"/>
        <w:ind w:left="0"/>
        <w:rPr>
          <w:rFonts w:ascii="Times New Roman" w:eastAsia="Times New Roman" w:hAnsi="Times New Roman" w:cs="Times New Roman"/>
          <w:i/>
          <w:iCs/>
          <w:kern w:val="0"/>
          <w:sz w:val="24"/>
          <w:szCs w:val="24"/>
          <w:lang w:eastAsia="lv-LV"/>
          <w14:ligatures w14:val="none"/>
        </w:rPr>
      </w:pPr>
    </w:p>
    <w:sectPr w:rsidR="00BD2339" w:rsidRPr="00A35DA1" w:rsidSect="006D113C">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2F25" w14:textId="77777777" w:rsidR="00CC51E4" w:rsidRDefault="00CC51E4">
      <w:pPr>
        <w:spacing w:after="0" w:line="240" w:lineRule="auto"/>
      </w:pPr>
      <w:r>
        <w:separator/>
      </w:r>
    </w:p>
  </w:endnote>
  <w:endnote w:type="continuationSeparator" w:id="0">
    <w:p w14:paraId="505CF3A0" w14:textId="77777777" w:rsidR="00CC51E4" w:rsidRDefault="00CC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82" w:name="_Hlk202447562"/>
    <w:r w:rsidRPr="003C7F1F">
      <w:rPr>
        <w:sz w:val="20"/>
        <w:szCs w:val="20"/>
      </w:rPr>
      <w:t>DOKUMENTS PARAKSTĪTS AR DROŠU ELEKTRONISKO PARAKSTU UN SATUR LAIKA ZĪMOGU</w:t>
    </w:r>
  </w:p>
  <w:bookmarkEnd w:id="48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8D7A4" w14:textId="77777777" w:rsidR="00CC51E4" w:rsidRDefault="00CC51E4">
      <w:pPr>
        <w:spacing w:after="0" w:line="240" w:lineRule="auto"/>
      </w:pPr>
      <w:r>
        <w:separator/>
      </w:r>
    </w:p>
  </w:footnote>
  <w:footnote w:type="continuationSeparator" w:id="0">
    <w:p w14:paraId="54398D34" w14:textId="77777777" w:rsidR="00CC51E4" w:rsidRDefault="00CC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4A85282"/>
    <w:multiLevelType w:val="hybridMultilevel"/>
    <w:tmpl w:val="598EF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8" w15:restartNumberingAfterBreak="0">
    <w:nsid w:val="17607A9E"/>
    <w:multiLevelType w:val="hybridMultilevel"/>
    <w:tmpl w:val="BAD27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FE35D29"/>
    <w:multiLevelType w:val="hybridMultilevel"/>
    <w:tmpl w:val="61847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6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2BE36EE"/>
    <w:multiLevelType w:val="hybridMultilevel"/>
    <w:tmpl w:val="D742950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7"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0"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4044A83"/>
    <w:multiLevelType w:val="hybridMultilevel"/>
    <w:tmpl w:val="9CEA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ACB4015"/>
    <w:multiLevelType w:val="multilevel"/>
    <w:tmpl w:val="A886C7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8CE4E93"/>
    <w:multiLevelType w:val="hybridMultilevel"/>
    <w:tmpl w:val="E86AB0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3"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9"/>
  </w:num>
  <w:num w:numId="2" w16cid:durableId="1954751572">
    <w:abstractNumId w:val="70"/>
  </w:num>
  <w:num w:numId="3" w16cid:durableId="435951737">
    <w:abstractNumId w:val="83"/>
  </w:num>
  <w:num w:numId="4" w16cid:durableId="18382266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6"/>
  </w:num>
  <w:num w:numId="7" w16cid:durableId="1006323195">
    <w:abstractNumId w:val="120"/>
  </w:num>
  <w:num w:numId="8" w16cid:durableId="172650957">
    <w:abstractNumId w:val="43"/>
  </w:num>
  <w:num w:numId="9" w16cid:durableId="1805736607">
    <w:abstractNumId w:val="66"/>
  </w:num>
  <w:num w:numId="10" w16cid:durableId="1278835808">
    <w:abstractNumId w:val="65"/>
  </w:num>
  <w:num w:numId="11" w16cid:durableId="112599636">
    <w:abstractNumId w:val="45"/>
  </w:num>
  <w:num w:numId="12" w16cid:durableId="237791946">
    <w:abstractNumId w:val="30"/>
  </w:num>
  <w:num w:numId="13" w16cid:durableId="420880542">
    <w:abstractNumId w:val="79"/>
  </w:num>
  <w:num w:numId="14" w16cid:durableId="507720540">
    <w:abstractNumId w:val="13"/>
  </w:num>
  <w:num w:numId="15" w16cid:durableId="756093830">
    <w:abstractNumId w:val="94"/>
  </w:num>
  <w:num w:numId="16" w16cid:durableId="1998653451">
    <w:abstractNumId w:val="60"/>
  </w:num>
  <w:num w:numId="17" w16cid:durableId="295840026">
    <w:abstractNumId w:val="3"/>
  </w:num>
  <w:num w:numId="18" w16cid:durableId="604265910">
    <w:abstractNumId w:val="82"/>
  </w:num>
  <w:num w:numId="19" w16cid:durableId="1848709668">
    <w:abstractNumId w:val="41"/>
  </w:num>
  <w:num w:numId="20" w16cid:durableId="868951277">
    <w:abstractNumId w:val="93"/>
  </w:num>
  <w:num w:numId="21" w16cid:durableId="151526946">
    <w:abstractNumId w:val="102"/>
  </w:num>
  <w:num w:numId="22" w16cid:durableId="711421502">
    <w:abstractNumId w:val="29"/>
  </w:num>
  <w:num w:numId="23" w16cid:durableId="1834566147">
    <w:abstractNumId w:val="50"/>
  </w:num>
  <w:num w:numId="24" w16cid:durableId="1902128782">
    <w:abstractNumId w:val="37"/>
  </w:num>
  <w:num w:numId="25" w16cid:durableId="1101604452">
    <w:abstractNumId w:val="61"/>
  </w:num>
  <w:num w:numId="26" w16cid:durableId="1730182350">
    <w:abstractNumId w:val="18"/>
  </w:num>
  <w:num w:numId="27" w16cid:durableId="1013605907">
    <w:abstractNumId w:val="100"/>
  </w:num>
  <w:num w:numId="28" w16cid:durableId="1035351275">
    <w:abstractNumId w:val="86"/>
  </w:num>
  <w:num w:numId="29" w16cid:durableId="745148850">
    <w:abstractNumId w:val="89"/>
  </w:num>
  <w:num w:numId="30" w16cid:durableId="1982735745">
    <w:abstractNumId w:val="105"/>
  </w:num>
  <w:num w:numId="31" w16cid:durableId="694309866">
    <w:abstractNumId w:val="21"/>
  </w:num>
  <w:num w:numId="32" w16cid:durableId="1213906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6"/>
  </w:num>
  <w:num w:numId="34" w16cid:durableId="1824462832">
    <w:abstractNumId w:val="114"/>
  </w:num>
  <w:num w:numId="35" w16cid:durableId="1051491583">
    <w:abstractNumId w:val="73"/>
  </w:num>
  <w:num w:numId="36" w16cid:durableId="1195582793">
    <w:abstractNumId w:val="2"/>
  </w:num>
  <w:num w:numId="37" w16cid:durableId="449014592">
    <w:abstractNumId w:val="67"/>
  </w:num>
  <w:num w:numId="38" w16cid:durableId="1421440072">
    <w:abstractNumId w:val="75"/>
  </w:num>
  <w:num w:numId="39" w16cid:durableId="433205699">
    <w:abstractNumId w:val="109"/>
  </w:num>
  <w:num w:numId="40" w16cid:durableId="1500344119">
    <w:abstractNumId w:val="0"/>
  </w:num>
  <w:num w:numId="41" w16cid:durableId="418913557">
    <w:abstractNumId w:val="84"/>
  </w:num>
  <w:num w:numId="42" w16cid:durableId="2045983383">
    <w:abstractNumId w:val="24"/>
  </w:num>
  <w:num w:numId="43" w16cid:durableId="6756134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15"/>
  </w:num>
  <w:num w:numId="45" w16cid:durableId="18842928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4"/>
  </w:num>
  <w:num w:numId="47" w16cid:durableId="1546330434">
    <w:abstractNumId w:val="87"/>
  </w:num>
  <w:num w:numId="48" w16cid:durableId="731125840">
    <w:abstractNumId w:val="19"/>
  </w:num>
  <w:num w:numId="49" w16cid:durableId="1557662973">
    <w:abstractNumId w:val="81"/>
  </w:num>
  <w:num w:numId="50" w16cid:durableId="877426991">
    <w:abstractNumId w:val="78"/>
  </w:num>
  <w:num w:numId="51" w16cid:durableId="939070328">
    <w:abstractNumId w:val="71"/>
  </w:num>
  <w:num w:numId="52" w16cid:durableId="205915150">
    <w:abstractNumId w:val="32"/>
  </w:num>
  <w:num w:numId="53" w16cid:durableId="1955941583">
    <w:abstractNumId w:val="58"/>
  </w:num>
  <w:num w:numId="54" w16cid:durableId="15950191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3"/>
  </w:num>
  <w:num w:numId="56" w16cid:durableId="2130666112">
    <w:abstractNumId w:val="15"/>
  </w:num>
  <w:num w:numId="57" w16cid:durableId="354770251">
    <w:abstractNumId w:val="90"/>
  </w:num>
  <w:num w:numId="58" w16cid:durableId="955798426">
    <w:abstractNumId w:val="55"/>
  </w:num>
  <w:num w:numId="59" w16cid:durableId="2125490833">
    <w:abstractNumId w:val="7"/>
  </w:num>
  <w:num w:numId="60" w16cid:durableId="971324600">
    <w:abstractNumId w:val="95"/>
  </w:num>
  <w:num w:numId="61" w16cid:durableId="18365266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40"/>
  </w:num>
  <w:num w:numId="63" w16cid:durableId="1744571842">
    <w:abstractNumId w:val="104"/>
  </w:num>
  <w:num w:numId="64" w16cid:durableId="1954550419">
    <w:abstractNumId w:val="85"/>
  </w:num>
  <w:num w:numId="65" w16cid:durableId="968247057">
    <w:abstractNumId w:val="92"/>
  </w:num>
  <w:num w:numId="66" w16cid:durableId="525600587">
    <w:abstractNumId w:val="52"/>
  </w:num>
  <w:num w:numId="67" w16cid:durableId="356007139">
    <w:abstractNumId w:val="49"/>
  </w:num>
  <w:num w:numId="68" w16cid:durableId="610472573">
    <w:abstractNumId w:val="106"/>
  </w:num>
  <w:num w:numId="69" w16cid:durableId="1177813827">
    <w:abstractNumId w:val="107"/>
  </w:num>
  <w:num w:numId="70" w16cid:durableId="1030572400">
    <w:abstractNumId w:val="25"/>
  </w:num>
  <w:num w:numId="71" w16cid:durableId="628711093">
    <w:abstractNumId w:val="39"/>
  </w:num>
  <w:num w:numId="72" w16cid:durableId="1666931824">
    <w:abstractNumId w:val="46"/>
  </w:num>
  <w:num w:numId="73" w16cid:durableId="11107241">
    <w:abstractNumId w:val="10"/>
  </w:num>
  <w:num w:numId="74" w16cid:durableId="2125028654">
    <w:abstractNumId w:val="20"/>
  </w:num>
  <w:num w:numId="75" w16cid:durableId="180754990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8"/>
  </w:num>
  <w:num w:numId="77" w16cid:durableId="582683102">
    <w:abstractNumId w:val="80"/>
  </w:num>
  <w:num w:numId="78" w16cid:durableId="503668236">
    <w:abstractNumId w:val="62"/>
  </w:num>
  <w:num w:numId="79" w16cid:durableId="1008870343">
    <w:abstractNumId w:val="77"/>
  </w:num>
  <w:num w:numId="80" w16cid:durableId="295794408">
    <w:abstractNumId w:val="64"/>
  </w:num>
  <w:num w:numId="81" w16cid:durableId="637995273">
    <w:abstractNumId w:val="54"/>
  </w:num>
  <w:num w:numId="82" w16cid:durableId="969242486">
    <w:abstractNumId w:val="68"/>
  </w:num>
  <w:num w:numId="83" w16cid:durableId="3684611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9"/>
  </w:num>
  <w:num w:numId="85" w16cid:durableId="17409083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8"/>
  </w:num>
  <w:num w:numId="87" w16cid:durableId="19735595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6"/>
  </w:num>
  <w:num w:numId="90" w16cid:durableId="1024937494">
    <w:abstractNumId w:val="98"/>
  </w:num>
  <w:num w:numId="91" w16cid:durableId="703409759">
    <w:abstractNumId w:val="118"/>
  </w:num>
  <w:num w:numId="92" w16cid:durableId="5614509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9"/>
  </w:num>
  <w:num w:numId="94" w16cid:durableId="1728605098">
    <w:abstractNumId w:val="74"/>
  </w:num>
  <w:num w:numId="95" w16cid:durableId="1302152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3"/>
  </w:num>
  <w:num w:numId="97" w16cid:durableId="2101949557">
    <w:abstractNumId w:val="111"/>
  </w:num>
  <w:num w:numId="98" w16cid:durableId="1278289669">
    <w:abstractNumId w:val="51"/>
  </w:num>
  <w:num w:numId="99" w16cid:durableId="382951910">
    <w:abstractNumId w:val="117"/>
  </w:num>
  <w:num w:numId="100" w16cid:durableId="1041245231">
    <w:abstractNumId w:val="121"/>
  </w:num>
  <w:num w:numId="101" w16cid:durableId="195966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7"/>
  </w:num>
  <w:num w:numId="103" w16cid:durableId="886454946">
    <w:abstractNumId w:val="14"/>
  </w:num>
  <w:num w:numId="104" w16cid:durableId="1749308620">
    <w:abstractNumId w:val="91"/>
  </w:num>
  <w:num w:numId="105" w16cid:durableId="484473410">
    <w:abstractNumId w:val="35"/>
  </w:num>
  <w:num w:numId="106" w16cid:durableId="81420804">
    <w:abstractNumId w:val="108"/>
  </w:num>
  <w:num w:numId="107" w16cid:durableId="1388256964">
    <w:abstractNumId w:val="110"/>
  </w:num>
  <w:num w:numId="108" w16cid:durableId="2075155297">
    <w:abstractNumId w:val="99"/>
  </w:num>
  <w:num w:numId="109" w16cid:durableId="194731744">
    <w:abstractNumId w:val="57"/>
  </w:num>
  <w:num w:numId="110" w16cid:durableId="1857234713">
    <w:abstractNumId w:val="5"/>
  </w:num>
  <w:num w:numId="111" w16cid:durableId="1510874485">
    <w:abstractNumId w:val="69"/>
  </w:num>
  <w:num w:numId="112" w16cid:durableId="33234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2"/>
  </w:num>
  <w:num w:numId="114" w16cid:durableId="458183809">
    <w:abstractNumId w:val="17"/>
  </w:num>
  <w:num w:numId="115" w16cid:durableId="1712462349">
    <w:abstractNumId w:val="23"/>
  </w:num>
  <w:num w:numId="116" w16cid:durableId="6223514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6"/>
  </w:num>
  <w:num w:numId="118" w16cid:durableId="717051514">
    <w:abstractNumId w:val="6"/>
  </w:num>
  <w:num w:numId="119" w16cid:durableId="362678653">
    <w:abstractNumId w:val="26"/>
  </w:num>
  <w:num w:numId="120" w16cid:durableId="1515150628">
    <w:abstractNumId w:val="8"/>
  </w:num>
  <w:num w:numId="121" w16cid:durableId="926309266">
    <w:abstractNumId w:val="112"/>
  </w:num>
  <w:num w:numId="122" w16cid:durableId="2092853000">
    <w:abstractNumId w:val="97"/>
  </w:num>
  <w:num w:numId="123" w16cid:durableId="7566037">
    <w:abstractNumId w:val="4"/>
  </w:num>
  <w:num w:numId="124" w16cid:durableId="892694066">
    <w:abstractNumId w:val="101"/>
  </w:num>
  <w:num w:numId="125" w16cid:durableId="158622237">
    <w:abstractNumId w:val="53"/>
  </w:num>
  <w:num w:numId="126" w16cid:durableId="569773749">
    <w:abstractNumId w:val="113"/>
  </w:num>
  <w:num w:numId="127" w16cid:durableId="1256744423">
    <w:abstractNumId w:val="28"/>
  </w:num>
  <w:num w:numId="128" w16cid:durableId="299576727">
    <w:abstractNumId w:val="7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2676D"/>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488E"/>
    <w:rsid w:val="003B78E7"/>
    <w:rsid w:val="003C0111"/>
    <w:rsid w:val="003C08EE"/>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67651"/>
    <w:rsid w:val="00471DB8"/>
    <w:rsid w:val="00477AE7"/>
    <w:rsid w:val="00482FB2"/>
    <w:rsid w:val="004838FA"/>
    <w:rsid w:val="00484658"/>
    <w:rsid w:val="00490816"/>
    <w:rsid w:val="00495C35"/>
    <w:rsid w:val="004A1D88"/>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6C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50D1"/>
    <w:rsid w:val="00566918"/>
    <w:rsid w:val="005802AE"/>
    <w:rsid w:val="005815A6"/>
    <w:rsid w:val="00591AAD"/>
    <w:rsid w:val="00595192"/>
    <w:rsid w:val="00595E06"/>
    <w:rsid w:val="005A0450"/>
    <w:rsid w:val="005A32B9"/>
    <w:rsid w:val="005A5BBF"/>
    <w:rsid w:val="005B03AF"/>
    <w:rsid w:val="005B21EF"/>
    <w:rsid w:val="005B3729"/>
    <w:rsid w:val="005B4071"/>
    <w:rsid w:val="005B47C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13C"/>
    <w:rsid w:val="006D1878"/>
    <w:rsid w:val="006D2E13"/>
    <w:rsid w:val="006D41F5"/>
    <w:rsid w:val="006D54E3"/>
    <w:rsid w:val="006F35E2"/>
    <w:rsid w:val="006F447D"/>
    <w:rsid w:val="00700BD7"/>
    <w:rsid w:val="0070578C"/>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6737F"/>
    <w:rsid w:val="00770DF7"/>
    <w:rsid w:val="00771F95"/>
    <w:rsid w:val="00777209"/>
    <w:rsid w:val="00782319"/>
    <w:rsid w:val="00785897"/>
    <w:rsid w:val="007948CA"/>
    <w:rsid w:val="007A1D1E"/>
    <w:rsid w:val="007A46CB"/>
    <w:rsid w:val="007A4B24"/>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32D"/>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6B7"/>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35DA1"/>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2339"/>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A0D97"/>
    <w:rsid w:val="00CA1AD7"/>
    <w:rsid w:val="00CA4686"/>
    <w:rsid w:val="00CA6F11"/>
    <w:rsid w:val="00CB2679"/>
    <w:rsid w:val="00CB32BC"/>
    <w:rsid w:val="00CC2900"/>
    <w:rsid w:val="00CC51E4"/>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5B14"/>
    <w:rsid w:val="00D4652D"/>
    <w:rsid w:val="00D52A85"/>
    <w:rsid w:val="00D546A3"/>
    <w:rsid w:val="00D60885"/>
    <w:rsid w:val="00D6489D"/>
    <w:rsid w:val="00D64C4E"/>
    <w:rsid w:val="00D66B27"/>
    <w:rsid w:val="00D6762B"/>
    <w:rsid w:val="00D67871"/>
    <w:rsid w:val="00D6794D"/>
    <w:rsid w:val="00D70B42"/>
    <w:rsid w:val="00D730C1"/>
    <w:rsid w:val="00D76B7D"/>
    <w:rsid w:val="00D85D28"/>
    <w:rsid w:val="00D91756"/>
    <w:rsid w:val="00D91EE6"/>
    <w:rsid w:val="00D92D9F"/>
    <w:rsid w:val="00D94956"/>
    <w:rsid w:val="00D94F48"/>
    <w:rsid w:val="00DA6DC6"/>
    <w:rsid w:val="00DA7D15"/>
    <w:rsid w:val="00DB20B5"/>
    <w:rsid w:val="00DC2F30"/>
    <w:rsid w:val="00DC50FC"/>
    <w:rsid w:val="00DC65B2"/>
    <w:rsid w:val="00DE02FF"/>
    <w:rsid w:val="00DE23A7"/>
    <w:rsid w:val="00DE3EBF"/>
    <w:rsid w:val="00DF793F"/>
    <w:rsid w:val="00E00E12"/>
    <w:rsid w:val="00E025CB"/>
    <w:rsid w:val="00E05EBF"/>
    <w:rsid w:val="00E0672E"/>
    <w:rsid w:val="00E06802"/>
    <w:rsid w:val="00E11C30"/>
    <w:rsid w:val="00E11F45"/>
    <w:rsid w:val="00E12F92"/>
    <w:rsid w:val="00E178CE"/>
    <w:rsid w:val="00E20573"/>
    <w:rsid w:val="00E2357B"/>
    <w:rsid w:val="00E2460E"/>
    <w:rsid w:val="00E25AA0"/>
    <w:rsid w:val="00E33512"/>
    <w:rsid w:val="00E3685F"/>
    <w:rsid w:val="00E42338"/>
    <w:rsid w:val="00E4350B"/>
    <w:rsid w:val="00E43590"/>
    <w:rsid w:val="00E44030"/>
    <w:rsid w:val="00E57627"/>
    <w:rsid w:val="00E57952"/>
    <w:rsid w:val="00E60994"/>
    <w:rsid w:val="00E65A76"/>
    <w:rsid w:val="00E660A7"/>
    <w:rsid w:val="00E6658B"/>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pant">
    <w:name w:val="naispant"/>
    <w:basedOn w:val="Parasts"/>
    <w:rsid w:val="00E6658B"/>
    <w:pPr>
      <w:spacing w:before="100" w:beforeAutospacing="1" w:after="100" w:afterAutospacing="1" w:line="240" w:lineRule="auto"/>
    </w:pPr>
    <w:rPr>
      <w:rFonts w:ascii="Times New Roman" w:eastAsia="Times New Roman" w:hAnsi="Times New Roman" w:cs="Times New Roman"/>
      <w:kern w:val="0"/>
      <w:sz w:val="24"/>
      <w:szCs w:val="24"/>
      <w:lang w:eastAsia="lv-LV" w:bidi="lo-LA"/>
      <w14:ligatures w14:val="none"/>
    </w:rPr>
  </w:style>
  <w:style w:type="table" w:customStyle="1" w:styleId="Reatabula1">
    <w:name w:val="Režģa tabula1"/>
    <w:basedOn w:val="Parastatabula"/>
    <w:next w:val="Reatabula"/>
    <w:uiPriority w:val="39"/>
    <w:rsid w:val="006D11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2</Pages>
  <Words>3229</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318</cp:revision>
  <dcterms:created xsi:type="dcterms:W3CDTF">2024-09-06T08:06:00Z</dcterms:created>
  <dcterms:modified xsi:type="dcterms:W3CDTF">2025-10-02T08:03:00Z</dcterms:modified>
</cp:coreProperties>
</file>